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25174589" w:rsidR="00090915" w:rsidRPr="00D57D7B" w:rsidRDefault="00454493" w:rsidP="00D57D7B">
      <w:pPr>
        <w:pStyle w:val="Heading1"/>
      </w:pPr>
      <w:r>
        <w:t>Module 1 Sinusoidal Signals</w:t>
      </w:r>
    </w:p>
    <w:p w14:paraId="39FBA032" w14:textId="77777777" w:rsidR="00090915" w:rsidRPr="004603A4" w:rsidRDefault="00090915" w:rsidP="004603A4"/>
    <w:p w14:paraId="2E5190DA" w14:textId="66E92790" w:rsidR="00454493" w:rsidRDefault="00944D91" w:rsidP="00944D91">
      <w:pPr>
        <w:pStyle w:val="Heading2"/>
      </w:pPr>
      <w:r>
        <w:t>Sinusoidal Signals</w:t>
      </w:r>
    </w:p>
    <w:p w14:paraId="7E9AC4C7" w14:textId="5209B8E6" w:rsidR="00944D91" w:rsidRDefault="00944D91" w:rsidP="00944D91">
      <w:r w:rsidRPr="007C1AB4">
        <w:t xml:space="preserve">The general form of a </w:t>
      </w:r>
      <w:r>
        <w:t xml:space="preserve">continuous-time </w:t>
      </w:r>
      <w:r w:rsidRPr="007C1AB4">
        <w:t xml:space="preserve">sinusoid </w:t>
      </w:r>
      <w:r>
        <w:t xml:space="preserve">(cosine) with a linear angle function </w:t>
      </w:r>
      <w:r w:rsidRPr="007C1AB4">
        <w:t>is</w:t>
      </w:r>
      <w:r>
        <w:t xml:space="preserve"> </w:t>
      </w:r>
      <w:r w:rsidR="00783C53" w:rsidRPr="00783C53">
        <w:rPr>
          <w:position w:val="-14"/>
        </w:rPr>
        <w:object w:dxaOrig="2040" w:dyaOrig="400" w14:anchorId="5747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0.25pt" o:ole="">
            <v:imagedata r:id="rId7" o:title=""/>
          </v:shape>
          <o:OLEObject Type="Embed" ProgID="Equation.DSMT4" ShapeID="_x0000_i1025" DrawAspect="Content" ObjectID="_1797770664" r:id="rId8"/>
        </w:object>
      </w:r>
      <w:r>
        <w:t xml:space="preserve">, </w:t>
      </w:r>
      <w:r w:rsidRPr="007C1AB4">
        <w:t xml:space="preserve">where A is the amplitude, </w:t>
      </w:r>
      <w:r w:rsidR="00783C53" w:rsidRPr="00783C53">
        <w:rPr>
          <w:position w:val="-6"/>
        </w:rPr>
        <w:object w:dxaOrig="240" w:dyaOrig="220" w14:anchorId="5E5EC621">
          <v:shape id="_x0000_i1026" type="#_x0000_t75" style="width:12pt;height:11.25pt" o:ole="">
            <v:imagedata r:id="rId9" o:title=""/>
          </v:shape>
          <o:OLEObject Type="Embed" ProgID="Equation.DSMT4" ShapeID="_x0000_i1026" DrawAspect="Content" ObjectID="_1797770665" r:id="rId10"/>
        </w:object>
      </w:r>
      <w:r w:rsidRPr="007C1AB4">
        <w:t xml:space="preserve"> is the radian frequency (rad</w:t>
      </w:r>
      <w:r>
        <w:t>ians</w:t>
      </w:r>
      <w:r w:rsidRPr="007C1AB4">
        <w:t>/s</w:t>
      </w:r>
      <w:r>
        <w:t>econd</w:t>
      </w:r>
      <w:r w:rsidRPr="007C1AB4">
        <w:t xml:space="preserve">), and </w:t>
      </w:r>
      <w:bookmarkStart w:id="0" w:name="MTBlankEqn"/>
      <w:r w:rsidR="00783C53" w:rsidRPr="00783C53">
        <w:rPr>
          <w:position w:val="-10"/>
        </w:rPr>
        <w:object w:dxaOrig="200" w:dyaOrig="320" w14:anchorId="22FFD63C">
          <v:shape id="_x0000_i1027" type="#_x0000_t75" style="width:9.75pt;height:15.75pt" o:ole="">
            <v:imagedata r:id="rId11" o:title=""/>
          </v:shape>
          <o:OLEObject Type="Embed" ProgID="Equation.DSMT4" ShapeID="_x0000_i1027" DrawAspect="Content" ObjectID="_1797770666" r:id="rId12"/>
        </w:object>
      </w:r>
      <w:bookmarkEnd w:id="0"/>
      <w:r>
        <w:t xml:space="preserve"> is the phase (radians). S</w:t>
      </w:r>
      <w:r w:rsidRPr="000B01A4">
        <w:t>inusoidal signals are important in communications</w:t>
      </w:r>
      <w:r>
        <w:t>;</w:t>
      </w:r>
      <w:r w:rsidRPr="000B01A4">
        <w:t xml:space="preserve"> multimedia such as audio, images, and video</w:t>
      </w:r>
      <w:r>
        <w:t xml:space="preserve">; </w:t>
      </w:r>
      <w:r w:rsidRPr="000B01A4">
        <w:t>and signal processing.</w:t>
      </w:r>
    </w:p>
    <w:p w14:paraId="127BFC4F" w14:textId="77777777" w:rsidR="00944D91" w:rsidRDefault="00944D91" w:rsidP="00944D91"/>
    <w:p w14:paraId="09AB2B04" w14:textId="085FD7BB" w:rsidR="00C614C3" w:rsidRDefault="00944D91" w:rsidP="008B08A9">
      <w:r>
        <w:t xml:space="preserve">The </w:t>
      </w:r>
      <w:r w:rsidR="008B08A9">
        <w:t xml:space="preserve">sinusoidal </w:t>
      </w:r>
      <w:r>
        <w:t xml:space="preserve">signal </w:t>
      </w:r>
      <w:r w:rsidR="00783C53" w:rsidRPr="00783C53">
        <w:rPr>
          <w:position w:val="-14"/>
        </w:rPr>
        <w:object w:dxaOrig="2180" w:dyaOrig="400" w14:anchorId="31A197AE">
          <v:shape id="_x0000_i1028" type="#_x0000_t75" style="width:108.75pt;height:20.25pt" o:ole="">
            <v:imagedata r:id="rId13" o:title=""/>
          </v:shape>
          <o:OLEObject Type="Embed" ProgID="Equation.DSMT4" ShapeID="_x0000_i1028" DrawAspect="Content" ObjectID="_1797770667" r:id="rId14"/>
        </w:object>
      </w:r>
      <w:r w:rsidR="008B08A9">
        <w:t xml:space="preserve"> has an amplitude of 3 and oscillates between </w:t>
      </w:r>
      <w:r w:rsidR="00B96FA8">
        <w:t>+</w:t>
      </w:r>
      <w:r w:rsidR="008B08A9">
        <w:t xml:space="preserve">3 and -3 every T = 0.04s. The radian frequency of the signal is </w:t>
      </w:r>
      <w:r w:rsidR="00783C53" w:rsidRPr="00783C53">
        <w:rPr>
          <w:position w:val="-6"/>
        </w:rPr>
        <w:object w:dxaOrig="859" w:dyaOrig="279" w14:anchorId="0D35716B">
          <v:shape id="_x0000_i1029" type="#_x0000_t75" style="width:42.75pt;height:14.25pt" o:ole="">
            <v:imagedata r:id="rId15" o:title=""/>
          </v:shape>
          <o:OLEObject Type="Embed" ProgID="Equation.DSMT4" ShapeID="_x0000_i1029" DrawAspect="Content" ObjectID="_1797770668" r:id="rId16"/>
        </w:object>
      </w:r>
      <w:r w:rsidR="008B08A9">
        <w:t xml:space="preserve"> rad/s</w:t>
      </w:r>
      <w:r w:rsidR="008B08A9" w:rsidRPr="007C1AB4">
        <w:t xml:space="preserve"> or </w:t>
      </w:r>
      <w:r w:rsidR="00783C53" w:rsidRPr="00783C53">
        <w:rPr>
          <w:position w:val="-24"/>
        </w:rPr>
        <w:object w:dxaOrig="1280" w:dyaOrig="620" w14:anchorId="2D4F9931">
          <v:shape id="_x0000_i1030" type="#_x0000_t75" style="width:63.75pt;height:30.75pt" o:ole="">
            <v:imagedata r:id="rId17" o:title=""/>
          </v:shape>
          <o:OLEObject Type="Embed" ProgID="Equation.DSMT4" ShapeID="_x0000_i1030" DrawAspect="Content" ObjectID="_1797770669" r:id="rId18"/>
        </w:object>
      </w:r>
      <w:r w:rsidR="008B08A9">
        <w:t xml:space="preserve">Hz. The signal has a phase shift of </w:t>
      </w:r>
      <w:r w:rsidR="00783C53" w:rsidRPr="00783C53">
        <w:rPr>
          <w:position w:val="-12"/>
        </w:rPr>
        <w:object w:dxaOrig="740" w:dyaOrig="360" w14:anchorId="7FA57186">
          <v:shape id="_x0000_i1031" type="#_x0000_t75" style="width:36.75pt;height:18pt" o:ole="">
            <v:imagedata r:id="rId19" o:title=""/>
          </v:shape>
          <o:OLEObject Type="Embed" ProgID="Equation.DSMT4" ShapeID="_x0000_i1031" DrawAspect="Content" ObjectID="_1797770670" r:id="rId20"/>
        </w:object>
      </w:r>
      <w:r w:rsidR="008B08A9">
        <w:t xml:space="preserve"> radians which corresponds to a time shift of </w:t>
      </w:r>
      <w:r w:rsidR="00783C53" w:rsidRPr="00783C53">
        <w:rPr>
          <w:position w:val="-24"/>
        </w:rPr>
        <w:object w:dxaOrig="1640" w:dyaOrig="620" w14:anchorId="5AB3150D">
          <v:shape id="_x0000_i1032" type="#_x0000_t75" style="width:81.75pt;height:30.75pt" o:ole="">
            <v:imagedata r:id="rId21" o:title=""/>
          </v:shape>
          <o:OLEObject Type="Embed" ProgID="Equation.DSMT4" ShapeID="_x0000_i1032" DrawAspect="Content" ObjectID="_1797770671" r:id="rId22"/>
        </w:object>
      </w:r>
      <w:r w:rsidR="008B08A9">
        <w:t>s</w:t>
      </w:r>
      <w:r w:rsidR="00C614C3">
        <w:t xml:space="preserve"> or 5ms</w:t>
      </w:r>
      <w:r w:rsidR="008B08A9">
        <w:t>.</w:t>
      </w:r>
      <w:r w:rsidR="009D4C1B">
        <w:t xml:space="preserve"> The MATLAB code segment of Figure 1b was used to generate the plot of this signal shown in Figure 1a.</w:t>
      </w:r>
    </w:p>
    <w:p w14:paraId="48232979" w14:textId="7148D5CB" w:rsidR="009D4C1B" w:rsidRDefault="00E537FF" w:rsidP="008B08A9">
      <w:r w:rsidRPr="00E537FF">
        <w:rPr>
          <w:noProof/>
        </w:rPr>
        <w:drawing>
          <wp:inline distT="0" distB="0" distL="0" distR="0" wp14:anchorId="6C5ABF24" wp14:editId="3E2D775C">
            <wp:extent cx="3800475" cy="1895475"/>
            <wp:effectExtent l="0" t="0" r="0" b="9525"/>
            <wp:docPr id="247912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FFEB33A" w14:textId="2D27264E" w:rsidR="009D4C1B" w:rsidRDefault="009D4C1B" w:rsidP="008B08A9">
      <w:r>
        <w:t>Figure 1a. Cosine with Amplitude 3, Frequency 25Hz, and Phase Shift -pi/4</w:t>
      </w:r>
    </w:p>
    <w:p w14:paraId="0603A83A" w14:textId="77777777" w:rsidR="008B08A9" w:rsidRDefault="008B08A9" w:rsidP="008B08A9"/>
    <w:p w14:paraId="638921CA" w14:textId="77777777" w:rsidR="00F63D30" w:rsidRPr="00F63D30" w:rsidRDefault="00F63D30" w:rsidP="00F63D30">
      <w:pPr>
        <w:pStyle w:val="Programcodeblock"/>
        <w:framePr w:wrap="around"/>
        <w:rPr>
          <w:rFonts w:eastAsia="Times New Roman"/>
        </w:rPr>
      </w:pPr>
      <w:r w:rsidRPr="00F63D30">
        <w:rPr>
          <w:rFonts w:eastAsia="Times New Roman"/>
        </w:rPr>
        <w:t>% cosine with amplitude 3, frequency 25Hz, and phase shift -pi/4</w:t>
      </w:r>
    </w:p>
    <w:p w14:paraId="1EE23028" w14:textId="77777777" w:rsidR="00F63D30" w:rsidRPr="00F63D30" w:rsidRDefault="00F63D30" w:rsidP="00F63D30">
      <w:pPr>
        <w:pStyle w:val="Programcodeblock"/>
        <w:framePr w:wrap="around"/>
        <w:rPr>
          <w:rFonts w:eastAsia="Times New Roman"/>
        </w:rPr>
      </w:pPr>
      <w:r w:rsidRPr="00F63D30">
        <w:rPr>
          <w:rFonts w:eastAsia="Times New Roman"/>
        </w:rPr>
        <w:t>f = 25; T = 1/f;</w:t>
      </w:r>
    </w:p>
    <w:p w14:paraId="665E25FA" w14:textId="77777777" w:rsidR="00F63D30" w:rsidRPr="00F63D30" w:rsidRDefault="00F63D30" w:rsidP="00F63D30">
      <w:pPr>
        <w:pStyle w:val="Programcodeblock"/>
        <w:framePr w:wrap="around"/>
        <w:rPr>
          <w:rFonts w:eastAsia="Times New Roman"/>
        </w:rPr>
      </w:pPr>
      <w:r w:rsidRPr="00F63D30">
        <w:rPr>
          <w:rFonts w:eastAsia="Times New Roman"/>
        </w:rPr>
        <w:t>t = 0.0 : T/25 : 2*T;</w:t>
      </w:r>
    </w:p>
    <w:p w14:paraId="44E3D18B" w14:textId="77777777" w:rsidR="00F63D30" w:rsidRPr="00F63D30" w:rsidRDefault="00F63D30" w:rsidP="00F63D30">
      <w:pPr>
        <w:pStyle w:val="Programcodeblock"/>
        <w:framePr w:wrap="around"/>
        <w:rPr>
          <w:rFonts w:eastAsia="Times New Roman"/>
        </w:rPr>
      </w:pPr>
      <w:r w:rsidRPr="00F63D30">
        <w:rPr>
          <w:rFonts w:eastAsia="Times New Roman"/>
        </w:rPr>
        <w:t>x = 3*cos(2*pi*25*t - pi/4);</w:t>
      </w:r>
    </w:p>
    <w:p w14:paraId="2F081063" w14:textId="77777777" w:rsidR="00F63D30" w:rsidRPr="00F63D30" w:rsidRDefault="00F63D30" w:rsidP="00F63D30">
      <w:pPr>
        <w:pStyle w:val="Programcodeblock"/>
        <w:framePr w:wrap="around"/>
        <w:rPr>
          <w:rFonts w:eastAsia="Times New Roman"/>
        </w:rPr>
      </w:pPr>
      <w:r w:rsidRPr="00F63D30">
        <w:rPr>
          <w:rFonts w:eastAsia="Times New Roman"/>
        </w:rPr>
        <w:t>plot(t,x,</w:t>
      </w:r>
      <w:r w:rsidRPr="00F63D30">
        <w:rPr>
          <w:rFonts w:eastAsia="Times New Roman"/>
          <w:color w:val="A709F5"/>
        </w:rPr>
        <w:t>'-k'</w:t>
      </w:r>
      <w:r w:rsidRPr="00F63D30">
        <w:rPr>
          <w:rFonts w:eastAsia="Times New Roman"/>
        </w:rPr>
        <w:t>,</w:t>
      </w:r>
      <w:r w:rsidRPr="00F63D30">
        <w:rPr>
          <w:rFonts w:eastAsia="Times New Roman"/>
          <w:color w:val="A709F5"/>
        </w:rPr>
        <w:t>'linewidth'</w:t>
      </w:r>
      <w:r w:rsidRPr="00F63D30">
        <w:rPr>
          <w:rFonts w:eastAsia="Times New Roman"/>
        </w:rPr>
        <w:t>,1), grid;</w:t>
      </w:r>
    </w:p>
    <w:p w14:paraId="16A0F87D" w14:textId="671DD4E7" w:rsidR="00F63D30" w:rsidRPr="00F63D30" w:rsidRDefault="00F63D30" w:rsidP="008B08A9">
      <w:pPr>
        <w:pStyle w:val="Programcodeblock"/>
        <w:framePr w:wrap="around"/>
        <w:rPr>
          <w:rFonts w:eastAsia="Times New Roman"/>
        </w:rPr>
      </w:pPr>
      <w:proofErr w:type="spellStart"/>
      <w:r w:rsidRPr="00F63D30">
        <w:rPr>
          <w:rFonts w:eastAsia="Times New Roman"/>
        </w:rPr>
        <w:t>xlabel</w:t>
      </w:r>
      <w:proofErr w:type="spellEnd"/>
      <w:r w:rsidRPr="00F63D30">
        <w:rPr>
          <w:rFonts w:eastAsia="Times New Roman"/>
        </w:rPr>
        <w:t>(</w:t>
      </w:r>
      <w:r w:rsidRPr="00F63D30">
        <w:rPr>
          <w:rFonts w:eastAsia="Times New Roman"/>
          <w:color w:val="A709F5"/>
        </w:rPr>
        <w:t>'t (s)'</w:t>
      </w:r>
      <w:r w:rsidRPr="00F63D30">
        <w:rPr>
          <w:rFonts w:eastAsia="Times New Roman"/>
        </w:rPr>
        <w:t xml:space="preserve">); </w:t>
      </w:r>
      <w:proofErr w:type="spellStart"/>
      <w:r w:rsidRPr="00F63D30">
        <w:rPr>
          <w:rFonts w:eastAsia="Times New Roman"/>
        </w:rPr>
        <w:t>ylabel</w:t>
      </w:r>
      <w:proofErr w:type="spellEnd"/>
      <w:r w:rsidRPr="00F63D30">
        <w:rPr>
          <w:rFonts w:eastAsia="Times New Roman"/>
        </w:rPr>
        <w:t>(</w:t>
      </w:r>
      <w:r w:rsidRPr="00F63D30">
        <w:rPr>
          <w:rFonts w:eastAsia="Times New Roman"/>
          <w:color w:val="A709F5"/>
        </w:rPr>
        <w:t>'x(t)'</w:t>
      </w:r>
      <w:r w:rsidRPr="00F63D30">
        <w:rPr>
          <w:rFonts w:eastAsia="Times New Roman"/>
        </w:rPr>
        <w:t>);</w:t>
      </w:r>
    </w:p>
    <w:p w14:paraId="7335C84E" w14:textId="77777777" w:rsidR="008B08A9" w:rsidRDefault="008B08A9" w:rsidP="008B08A9">
      <w:r>
        <w:t>Figure 1b. MATLAB Code to Plot Cosine Signal</w:t>
      </w:r>
    </w:p>
    <w:p w14:paraId="344E561C" w14:textId="77777777" w:rsidR="00F63D30" w:rsidRDefault="00F63D30" w:rsidP="00944D91"/>
    <w:p w14:paraId="09FF2CD0" w14:textId="77777777" w:rsidR="006B06A9" w:rsidRDefault="006B06A9" w:rsidP="006B06A9">
      <w:pPr>
        <w:pStyle w:val="Heading2"/>
      </w:pPr>
      <w:r>
        <w:t>Complex Exponential Signals</w:t>
      </w:r>
    </w:p>
    <w:p w14:paraId="1D66D4F9" w14:textId="0885A348" w:rsidR="006B06A9" w:rsidRDefault="006B06A9" w:rsidP="006B06A9">
      <w:pPr>
        <w:rPr>
          <w:rFonts w:cstheme="minorHAnsi"/>
        </w:rPr>
      </w:pPr>
      <w:r>
        <w:t xml:space="preserve">The general form of a complex exponential signal is </w:t>
      </w:r>
      <w:r w:rsidR="00783C53" w:rsidRPr="00783C53">
        <w:rPr>
          <w:position w:val="-14"/>
        </w:rPr>
        <w:object w:dxaOrig="1520" w:dyaOrig="420" w14:anchorId="2825F6C8">
          <v:shape id="_x0000_i1033" type="#_x0000_t75" style="width:75.75pt;height:21pt" o:ole="">
            <v:imagedata r:id="rId24" o:title=""/>
          </v:shape>
          <o:OLEObject Type="Embed" ProgID="Equation.DSMT4" ShapeID="_x0000_i1033" DrawAspect="Content" ObjectID="_1797770672" r:id="rId25"/>
        </w:object>
      </w:r>
      <w:r>
        <w:rPr>
          <w:rFonts w:cstheme="minorHAnsi"/>
        </w:rPr>
        <w:t xml:space="preserve"> where A is the amplitude, </w:t>
      </w:r>
      <w:r w:rsidR="00783C53" w:rsidRPr="00783C53">
        <w:rPr>
          <w:position w:val="-6"/>
        </w:rPr>
        <w:object w:dxaOrig="240" w:dyaOrig="220" w14:anchorId="068B5AA8">
          <v:shape id="_x0000_i1034" type="#_x0000_t75" style="width:12pt;height:11.25pt" o:ole="">
            <v:imagedata r:id="rId26" o:title=""/>
          </v:shape>
          <o:OLEObject Type="Embed" ProgID="Equation.DSMT4" ShapeID="_x0000_i1034" DrawAspect="Content" ObjectID="_1797770673" r:id="rId27"/>
        </w:object>
      </w:r>
      <w:r>
        <w:rPr>
          <w:rFonts w:cstheme="minorHAnsi"/>
        </w:rPr>
        <w:t xml:space="preserve"> is the radian frequency, and </w:t>
      </w:r>
      <w:r w:rsidR="00783C53" w:rsidRPr="00783C53">
        <w:rPr>
          <w:position w:val="-10"/>
        </w:rPr>
        <w:object w:dxaOrig="200" w:dyaOrig="320" w14:anchorId="7B158D2D">
          <v:shape id="_x0000_i1035" type="#_x0000_t75" style="width:9.75pt;height:15.75pt" o:ole="">
            <v:imagedata r:id="rId28" o:title=""/>
          </v:shape>
          <o:OLEObject Type="Embed" ProgID="Equation.DSMT4" ShapeID="_x0000_i1035" DrawAspect="Content" ObjectID="_1797770674" r:id="rId29"/>
        </w:object>
      </w:r>
      <w:r>
        <w:rPr>
          <w:rFonts w:cstheme="minorHAnsi"/>
        </w:rPr>
        <w:t xml:space="preserve"> is the phase shift. Cosines and sin</w:t>
      </w:r>
      <w:r w:rsidR="009C02FC">
        <w:rPr>
          <w:rFonts w:cstheme="minorHAnsi"/>
        </w:rPr>
        <w:t>e</w:t>
      </w:r>
      <w:r>
        <w:rPr>
          <w:rFonts w:cstheme="minorHAnsi"/>
        </w:rPr>
        <w:t xml:space="preserve">s can be expressed in terms of complex exponentials using the Inverse Euler formulas, </w:t>
      </w:r>
      <w:r w:rsidR="00783C53" w:rsidRPr="00783C53">
        <w:rPr>
          <w:position w:val="-24"/>
        </w:rPr>
        <w:object w:dxaOrig="1880" w:dyaOrig="660" w14:anchorId="46BCE442">
          <v:shape id="_x0000_i1036" type="#_x0000_t75" style="width:93.75pt;height:33pt" o:ole="">
            <v:imagedata r:id="rId30" o:title=""/>
          </v:shape>
          <o:OLEObject Type="Embed" ProgID="Equation.DSMT4" ShapeID="_x0000_i1036" DrawAspect="Content" ObjectID="_1797770675" r:id="rId31"/>
        </w:object>
      </w:r>
      <w:r>
        <w:rPr>
          <w:rFonts w:cstheme="minorHAnsi"/>
        </w:rPr>
        <w:t xml:space="preserve"> </w:t>
      </w:r>
      <w:r w:rsidR="009C02FC">
        <w:rPr>
          <w:rFonts w:cstheme="minorHAnsi"/>
        </w:rPr>
        <w:t>and</w:t>
      </w:r>
      <w:r>
        <w:rPr>
          <w:rFonts w:cstheme="minorHAnsi"/>
        </w:rPr>
        <w:t xml:space="preserve">  </w:t>
      </w:r>
      <w:r w:rsidR="00783C53" w:rsidRPr="00783C53">
        <w:rPr>
          <w:position w:val="-28"/>
        </w:rPr>
        <w:object w:dxaOrig="1860" w:dyaOrig="700" w14:anchorId="2324F6DA">
          <v:shape id="_x0000_i1037" type="#_x0000_t75" style="width:93pt;height:35.25pt" o:ole="">
            <v:imagedata r:id="rId32" o:title=""/>
          </v:shape>
          <o:OLEObject Type="Embed" ProgID="Equation.DSMT4" ShapeID="_x0000_i1037" DrawAspect="Content" ObjectID="_1797770676" r:id="rId33"/>
        </w:object>
      </w:r>
      <w:r>
        <w:rPr>
          <w:rFonts w:cstheme="minorHAnsi"/>
        </w:rPr>
        <w:t>, and complex exponential</w:t>
      </w:r>
      <w:r w:rsidR="009C02FC">
        <w:rPr>
          <w:rFonts w:cstheme="minorHAnsi"/>
        </w:rPr>
        <w:t xml:space="preserve"> signals</w:t>
      </w:r>
      <w:r>
        <w:rPr>
          <w:rFonts w:cstheme="minorHAnsi"/>
        </w:rPr>
        <w:t xml:space="preserve"> can be expressed in terms of cosines and sin</w:t>
      </w:r>
      <w:r w:rsidR="002112D9">
        <w:rPr>
          <w:rFonts w:cstheme="minorHAnsi"/>
        </w:rPr>
        <w:t>e</w:t>
      </w:r>
      <w:r>
        <w:rPr>
          <w:rFonts w:cstheme="minorHAnsi"/>
        </w:rPr>
        <w:t xml:space="preserve">s using the Euler formula, </w:t>
      </w:r>
      <w:r w:rsidR="00783C53" w:rsidRPr="00783C53">
        <w:rPr>
          <w:position w:val="-14"/>
        </w:rPr>
        <w:object w:dxaOrig="2240" w:dyaOrig="400" w14:anchorId="1B658183">
          <v:shape id="_x0000_i1038" type="#_x0000_t75" style="width:111.75pt;height:20.25pt" o:ole="">
            <v:imagedata r:id="rId34" o:title=""/>
          </v:shape>
          <o:OLEObject Type="Embed" ProgID="Equation.DSMT4" ShapeID="_x0000_i1038" DrawAspect="Content" ObjectID="_1797770677" r:id="rId35"/>
        </w:object>
      </w:r>
      <w:r>
        <w:rPr>
          <w:rFonts w:cstheme="minorHAnsi"/>
        </w:rPr>
        <w:t>.</w:t>
      </w:r>
    </w:p>
    <w:p w14:paraId="676FDBD7" w14:textId="77777777" w:rsidR="000119AA" w:rsidRDefault="000119AA" w:rsidP="006B06A9">
      <w:pPr>
        <w:rPr>
          <w:rFonts w:cstheme="minorHAnsi"/>
        </w:rPr>
      </w:pPr>
    </w:p>
    <w:p w14:paraId="1DEBAEC4" w14:textId="65C9A381" w:rsidR="000119AA" w:rsidRDefault="000119AA" w:rsidP="006B06A9">
      <w:pPr>
        <w:rPr>
          <w:rFonts w:cstheme="minorHAnsi"/>
        </w:rPr>
      </w:pPr>
      <w:r>
        <w:rPr>
          <w:rFonts w:cstheme="minorHAnsi"/>
        </w:rPr>
        <w:t>The following signals are equivalent.</w:t>
      </w:r>
      <w:r w:rsidR="00E409F1">
        <w:rPr>
          <w:rFonts w:cstheme="minorHAnsi"/>
        </w:rPr>
        <w:t xml:space="preserve"> The MATLAB code of Figure 2 shows how to compute the sinusoidal signal each way.</w:t>
      </w:r>
    </w:p>
    <w:p w14:paraId="4BB09C4F" w14:textId="4D3F0881" w:rsidR="000119AA" w:rsidRDefault="00783C53" w:rsidP="000119AA">
      <w:r w:rsidRPr="00783C53">
        <w:rPr>
          <w:position w:val="-14"/>
        </w:rPr>
        <w:object w:dxaOrig="2420" w:dyaOrig="400" w14:anchorId="1343B54F">
          <v:shape id="_x0000_i1039" type="#_x0000_t75" style="width:120.75pt;height:20.25pt" o:ole="">
            <v:imagedata r:id="rId36" o:title=""/>
          </v:shape>
          <o:OLEObject Type="Embed" ProgID="Equation.DSMT4" ShapeID="_x0000_i1039" DrawAspect="Content" ObjectID="_1797770678" r:id="rId37"/>
        </w:object>
      </w:r>
    </w:p>
    <w:p w14:paraId="51694FF3" w14:textId="755D2F2C" w:rsidR="000119AA" w:rsidRDefault="00783C53" w:rsidP="000119AA">
      <w:r w:rsidRPr="00783C53">
        <w:rPr>
          <w:position w:val="-14"/>
        </w:rPr>
        <w:object w:dxaOrig="3320" w:dyaOrig="420" w14:anchorId="08534F04">
          <v:shape id="_x0000_i1040" type="#_x0000_t75" style="width:165.75pt;height:21pt" o:ole="">
            <v:imagedata r:id="rId38" o:title=""/>
          </v:shape>
          <o:OLEObject Type="Embed" ProgID="Equation.DSMT4" ShapeID="_x0000_i1040" DrawAspect="Content" ObjectID="_1797770679" r:id="rId39"/>
        </w:object>
      </w:r>
    </w:p>
    <w:p w14:paraId="5210E600" w14:textId="3CAADDE4" w:rsidR="002A43DF" w:rsidRPr="00EF3854" w:rsidRDefault="00783C53" w:rsidP="006B06A9">
      <w:r w:rsidRPr="00783C53">
        <w:rPr>
          <w:position w:val="-18"/>
        </w:rPr>
        <w:object w:dxaOrig="2540" w:dyaOrig="480" w14:anchorId="5E94E982">
          <v:shape id="_x0000_i1041" type="#_x0000_t75" style="width:126.75pt;height:24pt" o:ole="">
            <v:imagedata r:id="rId40" o:title=""/>
          </v:shape>
          <o:OLEObject Type="Embed" ProgID="Equation.DSMT4" ShapeID="_x0000_i1041" DrawAspect="Content" ObjectID="_1797770680" r:id="rId41"/>
        </w:object>
      </w:r>
    </w:p>
    <w:p w14:paraId="6F77BFB5" w14:textId="77777777" w:rsidR="006B06A9" w:rsidRDefault="006B06A9" w:rsidP="006B06A9"/>
    <w:p w14:paraId="47DA0AF6" w14:textId="55FE02A9" w:rsidR="00204497" w:rsidRPr="00204497" w:rsidRDefault="00204497" w:rsidP="00204497">
      <w:pPr>
        <w:pStyle w:val="Programcodeblock"/>
        <w:framePr w:wrap="around"/>
        <w:rPr>
          <w:rFonts w:eastAsia="Times New Roman"/>
        </w:rPr>
      </w:pPr>
      <w:r w:rsidRPr="00204497">
        <w:rPr>
          <w:rFonts w:eastAsia="Times New Roman"/>
        </w:rPr>
        <w:t xml:space="preserve">% cosine with amplitude </w:t>
      </w:r>
      <w:r w:rsidR="00954398">
        <w:rPr>
          <w:rFonts w:eastAsia="Times New Roman"/>
        </w:rPr>
        <w:t>4</w:t>
      </w:r>
      <w:r w:rsidRPr="00204497">
        <w:rPr>
          <w:rFonts w:eastAsia="Times New Roman"/>
        </w:rPr>
        <w:t>, frequency 500Hz, and phase shift pi/2</w:t>
      </w:r>
    </w:p>
    <w:p w14:paraId="12E35D55" w14:textId="77777777" w:rsidR="00204497" w:rsidRPr="00204497" w:rsidRDefault="00204497" w:rsidP="00204497">
      <w:pPr>
        <w:pStyle w:val="Programcodeblock"/>
        <w:framePr w:wrap="around"/>
        <w:rPr>
          <w:rFonts w:eastAsia="Times New Roman"/>
        </w:rPr>
      </w:pPr>
      <w:r w:rsidRPr="00204497">
        <w:rPr>
          <w:rFonts w:eastAsia="Times New Roman"/>
        </w:rPr>
        <w:t>f = 500; T = 1/f;</w:t>
      </w:r>
    </w:p>
    <w:p w14:paraId="378030D0" w14:textId="77777777" w:rsidR="00204497" w:rsidRPr="00204497" w:rsidRDefault="00204497" w:rsidP="00204497">
      <w:pPr>
        <w:pStyle w:val="Programcodeblock"/>
        <w:framePr w:wrap="around"/>
        <w:rPr>
          <w:rFonts w:eastAsia="Times New Roman"/>
        </w:rPr>
      </w:pPr>
      <w:r w:rsidRPr="00204497">
        <w:rPr>
          <w:rFonts w:eastAsia="Times New Roman"/>
        </w:rPr>
        <w:t>t = 0.0 : T/25 : 2*T;</w:t>
      </w:r>
    </w:p>
    <w:p w14:paraId="4BDD7879" w14:textId="2C243F20" w:rsidR="00204497" w:rsidRPr="00204497" w:rsidRDefault="00204497" w:rsidP="00204497">
      <w:pPr>
        <w:pStyle w:val="Programcodeblock"/>
        <w:framePr w:wrap="around"/>
        <w:rPr>
          <w:rFonts w:eastAsia="Times New Roman"/>
        </w:rPr>
      </w:pPr>
      <w:r w:rsidRPr="00204497">
        <w:rPr>
          <w:rFonts w:eastAsia="Times New Roman"/>
        </w:rPr>
        <w:t xml:space="preserve">xa = </w:t>
      </w:r>
      <w:r w:rsidR="00954398">
        <w:rPr>
          <w:rFonts w:eastAsia="Times New Roman"/>
        </w:rPr>
        <w:t>4</w:t>
      </w:r>
      <w:r w:rsidRPr="00204497">
        <w:rPr>
          <w:rFonts w:eastAsia="Times New Roman"/>
        </w:rPr>
        <w:t>*cos(2*pi*500*t + pi/2);</w:t>
      </w:r>
    </w:p>
    <w:p w14:paraId="0A639CCB" w14:textId="26C0AEFF" w:rsidR="00204497" w:rsidRPr="00204497" w:rsidRDefault="00204497" w:rsidP="00204497">
      <w:pPr>
        <w:pStyle w:val="Programcodeblock"/>
        <w:framePr w:wrap="around"/>
        <w:rPr>
          <w:rFonts w:eastAsia="Times New Roman"/>
        </w:rPr>
      </w:pPr>
      <w:proofErr w:type="spellStart"/>
      <w:r w:rsidRPr="00204497">
        <w:rPr>
          <w:rFonts w:eastAsia="Times New Roman"/>
        </w:rPr>
        <w:t>xb</w:t>
      </w:r>
      <w:proofErr w:type="spellEnd"/>
      <w:r w:rsidR="00954398">
        <w:rPr>
          <w:rFonts w:eastAsia="Times New Roman"/>
        </w:rPr>
        <w:t xml:space="preserve"> </w:t>
      </w:r>
      <w:r w:rsidRPr="00204497">
        <w:rPr>
          <w:rFonts w:eastAsia="Times New Roman"/>
        </w:rPr>
        <w:t>=</w:t>
      </w:r>
      <w:r w:rsidR="00954398">
        <w:rPr>
          <w:rFonts w:eastAsia="Times New Roman"/>
        </w:rPr>
        <w:t xml:space="preserve"> </w:t>
      </w:r>
      <w:r w:rsidRPr="00204497">
        <w:rPr>
          <w:rFonts w:eastAsia="Times New Roman"/>
        </w:rPr>
        <w:t>2*exp(1j*(2*pi*500*</w:t>
      </w:r>
      <w:proofErr w:type="spellStart"/>
      <w:r w:rsidRPr="00204497">
        <w:rPr>
          <w:rFonts w:eastAsia="Times New Roman"/>
        </w:rPr>
        <w:t>t+pi</w:t>
      </w:r>
      <w:proofErr w:type="spellEnd"/>
      <w:r w:rsidRPr="00204497">
        <w:rPr>
          <w:rFonts w:eastAsia="Times New Roman"/>
        </w:rPr>
        <w:t>/2))+2*exp(-1j*(2*pi*500*</w:t>
      </w:r>
      <w:proofErr w:type="spellStart"/>
      <w:r w:rsidRPr="00204497">
        <w:rPr>
          <w:rFonts w:eastAsia="Times New Roman"/>
        </w:rPr>
        <w:t>t+pi</w:t>
      </w:r>
      <w:proofErr w:type="spellEnd"/>
      <w:r w:rsidRPr="00204497">
        <w:rPr>
          <w:rFonts w:eastAsia="Times New Roman"/>
        </w:rPr>
        <w:t>/2));</w:t>
      </w:r>
    </w:p>
    <w:p w14:paraId="30F56828" w14:textId="0E88C1FD" w:rsidR="00EF3854" w:rsidRPr="00204497" w:rsidRDefault="00204497" w:rsidP="006B06A9">
      <w:pPr>
        <w:pStyle w:val="Programcodeblock"/>
        <w:framePr w:wrap="around"/>
        <w:rPr>
          <w:rFonts w:eastAsia="Times New Roman"/>
        </w:rPr>
      </w:pPr>
      <w:r w:rsidRPr="00204497">
        <w:rPr>
          <w:rFonts w:eastAsia="Times New Roman"/>
        </w:rPr>
        <w:t>xc = real(</w:t>
      </w:r>
      <w:r w:rsidR="00954398">
        <w:rPr>
          <w:rFonts w:eastAsia="Times New Roman"/>
        </w:rPr>
        <w:t>4</w:t>
      </w:r>
      <w:r w:rsidRPr="00204497">
        <w:rPr>
          <w:rFonts w:eastAsia="Times New Roman"/>
        </w:rPr>
        <w:t>*exp(1j*(2*pi*500*t + pi/2)));</w:t>
      </w:r>
    </w:p>
    <w:p w14:paraId="5E0EEF4C" w14:textId="77777777" w:rsidR="006B06A9" w:rsidRDefault="006B06A9" w:rsidP="006B06A9">
      <w:r>
        <w:t>Figure 2. MATLAB Code to Compute Sinusoidal Signal</w:t>
      </w:r>
    </w:p>
    <w:p w14:paraId="6EA30DE3" w14:textId="77777777" w:rsidR="00944D91" w:rsidRDefault="00944D91" w:rsidP="00944D91">
      <w:pPr>
        <w:rPr>
          <w:rFonts w:cstheme="minorHAnsi"/>
        </w:rPr>
      </w:pPr>
    </w:p>
    <w:p w14:paraId="3B335601" w14:textId="0ABC3D4A" w:rsidR="00944D91" w:rsidRDefault="00944D91" w:rsidP="004251ED">
      <w:pPr>
        <w:rPr>
          <w:rFonts w:cstheme="minorHAnsi"/>
        </w:rPr>
      </w:pPr>
      <w:r>
        <w:rPr>
          <w:rFonts w:cstheme="minorHAnsi"/>
        </w:rPr>
        <w:t>Complex exponential signals are commonly used instead of cosines and sines when analyzing signals in terms of their spectrum and for numerical computations</w:t>
      </w:r>
      <w:r w:rsidR="004251ED">
        <w:rPr>
          <w:rFonts w:cstheme="minorHAnsi"/>
        </w:rPr>
        <w:t>.</w:t>
      </w:r>
    </w:p>
    <w:p w14:paraId="66F4268C" w14:textId="77777777" w:rsidR="004251ED" w:rsidRDefault="004251ED" w:rsidP="004251ED">
      <w:pPr>
        <w:rPr>
          <w:rFonts w:cstheme="minorHAnsi"/>
        </w:rPr>
      </w:pPr>
    </w:p>
    <w:p w14:paraId="0E8488FA" w14:textId="77777777" w:rsidR="00BD511D" w:rsidRDefault="00BD511D" w:rsidP="00BD511D">
      <w:pPr>
        <w:pStyle w:val="Heading2"/>
      </w:pPr>
      <w:r>
        <w:t>Complex Amplitude, Phasors</w:t>
      </w:r>
    </w:p>
    <w:p w14:paraId="7E8EA462" w14:textId="30BA63A1" w:rsidR="004B7C5A" w:rsidRDefault="002B4A91" w:rsidP="00BD511D">
      <w:pPr>
        <w:rPr>
          <w:rFonts w:cstheme="minorHAnsi"/>
        </w:rPr>
      </w:pPr>
      <w:r>
        <w:rPr>
          <w:rFonts w:cstheme="minorHAnsi"/>
        </w:rPr>
        <w:t>C</w:t>
      </w:r>
      <w:r w:rsidR="00BD511D">
        <w:rPr>
          <w:rFonts w:cstheme="minorHAnsi"/>
        </w:rPr>
        <w:t>omplex exponential signal</w:t>
      </w:r>
      <w:r w:rsidR="004B7C5A">
        <w:rPr>
          <w:rFonts w:cstheme="minorHAnsi"/>
        </w:rPr>
        <w:t>s</w:t>
      </w:r>
      <w:r w:rsidR="00BD511D">
        <w:rPr>
          <w:rFonts w:cstheme="minorHAnsi"/>
        </w:rPr>
        <w:t xml:space="preserve"> can also be expressed in terms of a complex amplitude and a sinusoidal part</w:t>
      </w:r>
      <w:r w:rsidR="004B7C5A">
        <w:rPr>
          <w:rFonts w:cstheme="minorHAnsi"/>
        </w:rPr>
        <w:t>.</w:t>
      </w:r>
    </w:p>
    <w:p w14:paraId="51B9B949" w14:textId="105C0C43" w:rsidR="00D07188" w:rsidRDefault="00783C53" w:rsidP="00BD511D">
      <w:pPr>
        <w:rPr>
          <w:rFonts w:cstheme="minorHAnsi"/>
        </w:rPr>
      </w:pPr>
      <w:r w:rsidRPr="00783C53">
        <w:rPr>
          <w:position w:val="-14"/>
        </w:rPr>
        <w:object w:dxaOrig="3300" w:dyaOrig="420" w14:anchorId="26A0FF2A">
          <v:shape id="_x0000_i1042" type="#_x0000_t75" style="width:165pt;height:21pt" o:ole="">
            <v:imagedata r:id="rId42" o:title=""/>
          </v:shape>
          <o:OLEObject Type="Embed" ProgID="Equation.DSMT4" ShapeID="_x0000_i1042" DrawAspect="Content" ObjectID="_1797770681" r:id="rId43"/>
        </w:object>
      </w:r>
      <w:r w:rsidR="00BD511D">
        <w:rPr>
          <w:rFonts w:cstheme="minorHAnsi"/>
        </w:rPr>
        <w:t xml:space="preserve"> where </w:t>
      </w:r>
      <w:r w:rsidRPr="00783C53">
        <w:rPr>
          <w:position w:val="-6"/>
        </w:rPr>
        <w:object w:dxaOrig="940" w:dyaOrig="320" w14:anchorId="396A6AA4">
          <v:shape id="_x0000_i1043" type="#_x0000_t75" style="width:47.25pt;height:15.75pt" o:ole="">
            <v:imagedata r:id="rId44" o:title=""/>
          </v:shape>
          <o:OLEObject Type="Embed" ProgID="Equation.DSMT4" ShapeID="_x0000_i1043" DrawAspect="Content" ObjectID="_1797770682" r:id="rId45"/>
        </w:object>
      </w:r>
      <w:r w:rsidR="00BD511D">
        <w:rPr>
          <w:rFonts w:cstheme="minorHAnsi"/>
        </w:rPr>
        <w:t xml:space="preserve"> </w:t>
      </w:r>
    </w:p>
    <w:p w14:paraId="48D1ED3A" w14:textId="7BF91448" w:rsidR="00D07188" w:rsidRDefault="002B4A91" w:rsidP="00BD511D">
      <w:pPr>
        <w:rPr>
          <w:rFonts w:cstheme="minorHAnsi"/>
        </w:rPr>
      </w:pPr>
      <w:r>
        <w:rPr>
          <w:rFonts w:cstheme="minorHAnsi"/>
        </w:rPr>
        <w:t xml:space="preserve">X is the complex amplitude (constant) and </w:t>
      </w:r>
      <w:r w:rsidR="00783C53" w:rsidRPr="00783C53">
        <w:rPr>
          <w:position w:val="-6"/>
        </w:rPr>
        <w:object w:dxaOrig="400" w:dyaOrig="320" w14:anchorId="3D83CD49">
          <v:shape id="_x0000_i1044" type="#_x0000_t75" style="width:20.25pt;height:15.75pt" o:ole="">
            <v:imagedata r:id="rId46" o:title=""/>
          </v:shape>
          <o:OLEObject Type="Embed" ProgID="Equation.DSMT4" ShapeID="_x0000_i1044" DrawAspect="Content" ObjectID="_1797770683" r:id="rId47"/>
        </w:object>
      </w:r>
      <w:r>
        <w:rPr>
          <w:rFonts w:cstheme="minorHAnsi"/>
        </w:rPr>
        <w:t xml:space="preserve"> is a sinusoid with an amplitude of one and a frequency of </w:t>
      </w:r>
      <w:r w:rsidR="00783C53" w:rsidRPr="00783C53">
        <w:rPr>
          <w:position w:val="-6"/>
        </w:rPr>
        <w:object w:dxaOrig="240" w:dyaOrig="220" w14:anchorId="2A522CE1">
          <v:shape id="_x0000_i1045" type="#_x0000_t75" style="width:12pt;height:11.25pt" o:ole="">
            <v:imagedata r:id="rId48" o:title=""/>
          </v:shape>
          <o:OLEObject Type="Embed" ProgID="Equation.DSMT4" ShapeID="_x0000_i1045" DrawAspect="Content" ObjectID="_1797770684" r:id="rId49"/>
        </w:object>
      </w:r>
      <w:r>
        <w:rPr>
          <w:rFonts w:cstheme="minorHAnsi"/>
        </w:rPr>
        <w:t>.</w:t>
      </w:r>
    </w:p>
    <w:p w14:paraId="455D710D" w14:textId="77777777" w:rsidR="001C004B" w:rsidRDefault="001C004B" w:rsidP="001C004B">
      <w:pPr>
        <w:rPr>
          <w:rFonts w:cstheme="minorHAnsi"/>
        </w:rPr>
      </w:pPr>
    </w:p>
    <w:p w14:paraId="15A0A41B" w14:textId="07FF030F" w:rsidR="001C004B" w:rsidRDefault="001C004B" w:rsidP="001C004B">
      <w:pPr>
        <w:rPr>
          <w:rFonts w:cstheme="minorHAnsi"/>
        </w:rPr>
      </w:pPr>
      <w:r>
        <w:rPr>
          <w:rFonts w:cstheme="minorHAnsi"/>
        </w:rPr>
        <w:t xml:space="preserve">The complex exponential signal </w:t>
      </w:r>
      <w:r w:rsidR="00783C53" w:rsidRPr="00783C53">
        <w:rPr>
          <w:position w:val="-14"/>
        </w:rPr>
        <w:object w:dxaOrig="1860" w:dyaOrig="420" w14:anchorId="71FCE9CB">
          <v:shape id="_x0000_i1046" type="#_x0000_t75" style="width:93pt;height:21pt" o:ole="">
            <v:imagedata r:id="rId50" o:title=""/>
          </v:shape>
          <o:OLEObject Type="Embed" ProgID="Equation.DSMT4" ShapeID="_x0000_i1046" DrawAspect="Content" ObjectID="_1797770685" r:id="rId51"/>
        </w:object>
      </w:r>
      <w:r>
        <w:t xml:space="preserve"> has complex amplitude </w:t>
      </w:r>
      <w:r w:rsidR="00783C53" w:rsidRPr="00783C53">
        <w:rPr>
          <w:position w:val="-6"/>
        </w:rPr>
        <w:object w:dxaOrig="1060" w:dyaOrig="320" w14:anchorId="25DF8236">
          <v:shape id="_x0000_i1047" type="#_x0000_t75" style="width:53.25pt;height:15.75pt" o:ole="">
            <v:imagedata r:id="rId52" o:title=""/>
          </v:shape>
          <o:OLEObject Type="Embed" ProgID="Equation.DSMT4" ShapeID="_x0000_i1047" DrawAspect="Content" ObjectID="_1797770686" r:id="rId53"/>
        </w:object>
      </w:r>
      <w:r>
        <w:t>. The complex amplitude of a sinusoid is also referred to as the phasor.</w:t>
      </w:r>
    </w:p>
    <w:p w14:paraId="393C5920" w14:textId="65F97F70" w:rsidR="00D07188" w:rsidRDefault="00D07188" w:rsidP="00BD511D">
      <w:pPr>
        <w:rPr>
          <w:rFonts w:cstheme="minorHAnsi"/>
        </w:rPr>
      </w:pPr>
    </w:p>
    <w:p w14:paraId="4D672AD6" w14:textId="34193779" w:rsidR="006E6906" w:rsidRDefault="00E02902" w:rsidP="00E02902">
      <w:r>
        <w:rPr>
          <w:rFonts w:cstheme="minorHAnsi"/>
        </w:rPr>
        <w:t>Complex exponential signals and complex amplitudes (phasors) allow one to work with exponential functions which typically are easier to work with mathematically than trigonometric functions such as cosines and sin</w:t>
      </w:r>
      <w:r w:rsidR="00C06C96">
        <w:rPr>
          <w:rFonts w:cstheme="minorHAnsi"/>
        </w:rPr>
        <w:t>e</w:t>
      </w:r>
      <w:r>
        <w:rPr>
          <w:rFonts w:cstheme="minorHAnsi"/>
        </w:rPr>
        <w:t>s.</w:t>
      </w:r>
      <w:r w:rsidR="006E6906">
        <w:rPr>
          <w:rFonts w:cstheme="minorHAnsi"/>
        </w:rPr>
        <w:t xml:space="preserve"> </w:t>
      </w:r>
      <w:r w:rsidR="006E6906">
        <w:t xml:space="preserve"> </w:t>
      </w:r>
      <w:r w:rsidR="006E6906">
        <w:t xml:space="preserve">The complex amplitude is used </w:t>
      </w:r>
      <w:r w:rsidR="006E6906">
        <w:rPr>
          <w:rFonts w:cstheme="minorHAnsi"/>
        </w:rPr>
        <w:t>when analyzing signals in terms of their spectrum</w:t>
      </w:r>
      <w:r w:rsidR="006E6906">
        <w:rPr>
          <w:rFonts w:cstheme="minorHAnsi"/>
        </w:rPr>
        <w:t>.</w:t>
      </w:r>
    </w:p>
    <w:p w14:paraId="6A0DEDAC" w14:textId="77777777" w:rsidR="006E6906" w:rsidRDefault="006E6906" w:rsidP="00E02902"/>
    <w:p w14:paraId="44835B5D" w14:textId="4E4536D0" w:rsidR="00E02902" w:rsidRDefault="00E02902" w:rsidP="00E02902">
      <w:r w:rsidRPr="00EA2925">
        <w:t>Multiplication of phasors is done as multiplying exponentials</w:t>
      </w:r>
      <w:r w:rsidR="00D568F0">
        <w:t>. T</w:t>
      </w:r>
      <w:r w:rsidRPr="00EA2925">
        <w:t>he magnitude of the result is the two magnitudes multiplied together and the angle of the result is the two angles added together. Adding phasors cannot be done directly. The phasors first are converted to rectangular form, added, and then converted back to phasors.</w:t>
      </w:r>
    </w:p>
    <w:p w14:paraId="1D76B9F5" w14:textId="77777777" w:rsidR="006E6906" w:rsidRDefault="006E6906" w:rsidP="00E02902"/>
    <w:p w14:paraId="27B7881C" w14:textId="77777777" w:rsidR="00B92818" w:rsidRDefault="00B92818" w:rsidP="00BD511D">
      <w:pPr>
        <w:rPr>
          <w:rFonts w:cstheme="minorHAnsi"/>
        </w:rPr>
      </w:pPr>
    </w:p>
    <w:p w14:paraId="4E5DA154" w14:textId="2F845B40" w:rsidR="00B92818" w:rsidRPr="00473A44" w:rsidRDefault="001122AD" w:rsidP="00B92818">
      <w:pPr>
        <w:pStyle w:val="Heading2"/>
      </w:pPr>
      <w:r>
        <w:t xml:space="preserve">Sketching and </w:t>
      </w:r>
      <w:r w:rsidR="00B92818" w:rsidRPr="00473A44">
        <w:t>Plotting Sinusoids</w:t>
      </w:r>
    </w:p>
    <w:p w14:paraId="7902F3F2" w14:textId="34B6A1AE" w:rsidR="00B92818" w:rsidRDefault="00B92818" w:rsidP="00B92818">
      <w:r>
        <w:t xml:space="preserve">To sketch a sinusoid, for example </w:t>
      </w:r>
      <w:r w:rsidR="00957E76" w:rsidRPr="0062187F">
        <w:rPr>
          <w:position w:val="-14"/>
        </w:rPr>
        <w:object w:dxaOrig="2500" w:dyaOrig="400" w14:anchorId="334FE175">
          <v:shape id="_x0000_i1048" type="#_x0000_t75" style="width:125.25pt;height:20.25pt" o:ole="">
            <v:imagedata r:id="rId54" o:title=""/>
          </v:shape>
          <o:OLEObject Type="Embed" ProgID="Equation.DSMT4" ShapeID="_x0000_i1048" DrawAspect="Content" ObjectID="_1797770687" r:id="rId55"/>
        </w:object>
      </w:r>
      <w:r w:rsidR="008671A6">
        <w:t>:</w:t>
      </w:r>
    </w:p>
    <w:p w14:paraId="0155825B" w14:textId="454229FC" w:rsidR="00B92818" w:rsidRDefault="00B92818" w:rsidP="001E68D6">
      <w:pPr>
        <w:pStyle w:val="Numberedlist"/>
      </w:pPr>
      <w:r>
        <w:t>Determine the amplitude, this gives the height of positive and negative peaks</w:t>
      </w:r>
      <w:r w:rsidR="00957E76">
        <w:t>. F</w:t>
      </w:r>
      <w:r>
        <w:t>or this example</w:t>
      </w:r>
      <w:r w:rsidR="00957E76">
        <w:t>, the amplitude</w:t>
      </w:r>
      <w:r>
        <w:t xml:space="preserve"> A = </w:t>
      </w:r>
      <w:r w:rsidR="00A228A0">
        <w:t>2.8.</w:t>
      </w:r>
    </w:p>
    <w:p w14:paraId="61FDA7ED" w14:textId="717A0E92" w:rsidR="00957E76" w:rsidRDefault="00957E76" w:rsidP="001E68D6">
      <w:pPr>
        <w:pStyle w:val="Numberedlist"/>
      </w:pPr>
      <w:r>
        <w:t xml:space="preserve">Determine the period. For this example, the period is </w:t>
      </w:r>
      <w:r w:rsidRPr="0062187F">
        <w:rPr>
          <w:position w:val="-24"/>
        </w:rPr>
        <w:object w:dxaOrig="2180" w:dyaOrig="620" w14:anchorId="7DDC2465">
          <v:shape id="_x0000_i1049" type="#_x0000_t75" style="width:108.75pt;height:30.75pt" o:ole="">
            <v:imagedata r:id="rId56" o:title=""/>
          </v:shape>
          <o:OLEObject Type="Embed" ProgID="Equation.DSMT4" ShapeID="_x0000_i1049" DrawAspect="Content" ObjectID="_1797770688" r:id="rId57"/>
        </w:object>
      </w:r>
      <w:r>
        <w:t>s.</w:t>
      </w:r>
    </w:p>
    <w:p w14:paraId="491FD40F" w14:textId="31F635AA" w:rsidR="00957E76" w:rsidRDefault="00957E76" w:rsidP="001E68D6">
      <w:pPr>
        <w:pStyle w:val="Numberedlist"/>
      </w:pPr>
      <w:r>
        <w:t xml:space="preserve">Determine the location of a positive peak. For a cosine this is where the angle function equals zero. For this example, the angle function </w:t>
      </w:r>
      <w:r w:rsidRPr="0062187F">
        <w:rPr>
          <w:position w:val="-12"/>
        </w:rPr>
        <w:object w:dxaOrig="1840" w:dyaOrig="360" w14:anchorId="127D40A9">
          <v:shape id="_x0000_i1050" type="#_x0000_t75" style="width:91.5pt;height:18pt" o:ole="">
            <v:imagedata r:id="rId58" o:title=""/>
          </v:shape>
          <o:OLEObject Type="Embed" ProgID="Equation.DSMT4" ShapeID="_x0000_i1050" DrawAspect="Content" ObjectID="_1797770689" r:id="rId59"/>
        </w:object>
      </w:r>
      <w:r>
        <w:t xml:space="preserve"> and this is zero for </w:t>
      </w:r>
      <w:r w:rsidRPr="0062187F">
        <w:rPr>
          <w:position w:val="-6"/>
        </w:rPr>
        <w:object w:dxaOrig="1280" w:dyaOrig="279" w14:anchorId="35E5CE5E">
          <v:shape id="_x0000_i1051" type="#_x0000_t75" style="width:64.5pt;height:14.25pt" o:ole="">
            <v:imagedata r:id="rId60" o:title=""/>
          </v:shape>
          <o:OLEObject Type="Embed" ProgID="Equation.DSMT4" ShapeID="_x0000_i1051" DrawAspect="Content" ObjectID="_1797770690" r:id="rId61"/>
        </w:object>
      </w:r>
      <w:r>
        <w:t xml:space="preserve"> or 1.67ms.</w:t>
      </w:r>
    </w:p>
    <w:p w14:paraId="31BBAFCD" w14:textId="2F79A822" w:rsidR="00957E76" w:rsidRDefault="00957E76" w:rsidP="001E68D6">
      <w:pPr>
        <w:pStyle w:val="Numberedlist"/>
      </w:pPr>
      <w:r>
        <w:t>The positive and negative peaks are spaced T/2 apart. For this example, the positive and negative peaks are 0.833ms apart.</w:t>
      </w:r>
    </w:p>
    <w:p w14:paraId="138F315E" w14:textId="4C28F369" w:rsidR="00957E76" w:rsidRDefault="00957E76" w:rsidP="001E68D6">
      <w:pPr>
        <w:pStyle w:val="Numberedlist"/>
      </w:pPr>
      <w:r>
        <w:t>The zero crossings are T/4 before and after peaks. For this example, the zero crossings are positive and negative peaks are 0.416ms from the peaks.</w:t>
      </w:r>
    </w:p>
    <w:p w14:paraId="76B62BBB" w14:textId="77777777" w:rsidR="00B92818" w:rsidRDefault="00B92818" w:rsidP="00B92818"/>
    <w:p w14:paraId="720DE495" w14:textId="7E5B44E5" w:rsidR="00D05753" w:rsidRDefault="005B692A" w:rsidP="00D05753">
      <w:r>
        <w:t>Sinusoids are typically plotted using software such as MATLAB.</w:t>
      </w:r>
      <w:r w:rsidR="00ED4078">
        <w:t xml:space="preserve"> A plot of the signal </w:t>
      </w:r>
      <w:r w:rsidR="00ED4078" w:rsidRPr="0062187F">
        <w:rPr>
          <w:position w:val="-14"/>
        </w:rPr>
        <w:object w:dxaOrig="2500" w:dyaOrig="400" w14:anchorId="569427BF">
          <v:shape id="_x0000_i1052" type="#_x0000_t75" style="width:125.25pt;height:20.25pt" o:ole="">
            <v:imagedata r:id="rId54" o:title=""/>
          </v:shape>
          <o:OLEObject Type="Embed" ProgID="Equation.DSMT4" ShapeID="_x0000_i1052" DrawAspect="Content" ObjectID="_1797770691" r:id="rId62"/>
        </w:object>
      </w:r>
      <w:r w:rsidR="00ED4078">
        <w:t xml:space="preserve"> is shown in Figure 3a. The MATLAB code of Figure 3b created the plot.</w:t>
      </w:r>
      <w:r w:rsidR="00D05753">
        <w:t xml:space="preserve"> Notice that the peaks in Figure 3a have heights of 2.8 or -2.8, the positive and negative peaks are separated by T/2 </w:t>
      </w:r>
      <w:r w:rsidR="00F128A6">
        <w:t xml:space="preserve">= </w:t>
      </w:r>
      <w:r w:rsidR="00D05753">
        <w:t>0.833ms, and the zero crossings are T/4 = 0.416ms away from the peaks.</w:t>
      </w:r>
    </w:p>
    <w:p w14:paraId="31411554" w14:textId="1A072A95" w:rsidR="00635C15" w:rsidRDefault="00635C15" w:rsidP="00B92818"/>
    <w:p w14:paraId="1C3C911F" w14:textId="68B7144F" w:rsidR="00635C15" w:rsidRDefault="005C4B74" w:rsidP="00B92818">
      <w:r w:rsidRPr="005C4B74">
        <w:rPr>
          <w:noProof/>
        </w:rPr>
        <w:drawing>
          <wp:inline distT="0" distB="0" distL="0" distR="0" wp14:anchorId="1E4079F6" wp14:editId="16341FDD">
            <wp:extent cx="3800475" cy="1895475"/>
            <wp:effectExtent l="0" t="0" r="0" b="9525"/>
            <wp:docPr id="618216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4547F517" w14:textId="2131DA63" w:rsidR="00635C15" w:rsidRDefault="00635C15" w:rsidP="00B92818">
      <w:r>
        <w:t xml:space="preserve">Figure 3a. Plot of Sinusoidal Signal </w:t>
      </w:r>
      <w:r w:rsidRPr="0062187F">
        <w:rPr>
          <w:position w:val="-14"/>
        </w:rPr>
        <w:object w:dxaOrig="2500" w:dyaOrig="400" w14:anchorId="40088061">
          <v:shape id="_x0000_i1053" type="#_x0000_t75" style="width:125.25pt;height:20.25pt" o:ole="">
            <v:imagedata r:id="rId54" o:title=""/>
          </v:shape>
          <o:OLEObject Type="Embed" ProgID="Equation.DSMT4" ShapeID="_x0000_i1053" DrawAspect="Content" ObjectID="_1797770692" r:id="rId64"/>
        </w:object>
      </w:r>
    </w:p>
    <w:p w14:paraId="16E81A32" w14:textId="77777777" w:rsidR="005C4B74" w:rsidRDefault="005C4B74" w:rsidP="00B92818"/>
    <w:p w14:paraId="19443682" w14:textId="442C0207" w:rsidR="005C4B74" w:rsidRPr="005C4B74" w:rsidRDefault="005C4B74" w:rsidP="005C4B74">
      <w:pPr>
        <w:pStyle w:val="Programcodeblock"/>
        <w:framePr w:wrap="around"/>
        <w:rPr>
          <w:rFonts w:eastAsia="Times New Roman"/>
        </w:rPr>
      </w:pPr>
      <w:r w:rsidRPr="005C4B74">
        <w:rPr>
          <w:rFonts w:eastAsia="Times New Roman"/>
        </w:rPr>
        <w:t>% cosine with amplitude 2.8, frequency 100Hz, phase shift -pi/3</w:t>
      </w:r>
    </w:p>
    <w:p w14:paraId="68EBEB7F" w14:textId="77777777" w:rsidR="005C4B74" w:rsidRPr="005C4B74" w:rsidRDefault="005C4B74" w:rsidP="005C4B74">
      <w:pPr>
        <w:pStyle w:val="Programcodeblock"/>
        <w:framePr w:wrap="around"/>
        <w:rPr>
          <w:rFonts w:eastAsia="Times New Roman"/>
        </w:rPr>
      </w:pPr>
      <w:r w:rsidRPr="005C4B74">
        <w:rPr>
          <w:rFonts w:eastAsia="Times New Roman"/>
        </w:rPr>
        <w:t>f = 100; T = 1/f;</w:t>
      </w:r>
    </w:p>
    <w:p w14:paraId="3DB651E9" w14:textId="77777777" w:rsidR="005C4B74" w:rsidRPr="005C4B74" w:rsidRDefault="005C4B74" w:rsidP="005C4B74">
      <w:pPr>
        <w:pStyle w:val="Programcodeblock"/>
        <w:framePr w:wrap="around"/>
        <w:rPr>
          <w:rFonts w:eastAsia="Times New Roman"/>
        </w:rPr>
      </w:pPr>
      <w:r w:rsidRPr="005C4B74">
        <w:rPr>
          <w:rFonts w:eastAsia="Times New Roman"/>
        </w:rPr>
        <w:t>t = 0.0:T/25:2*T;</w:t>
      </w:r>
    </w:p>
    <w:p w14:paraId="16712B44" w14:textId="77777777" w:rsidR="005C4B74" w:rsidRPr="005C4B74" w:rsidRDefault="005C4B74" w:rsidP="005C4B74">
      <w:pPr>
        <w:pStyle w:val="Programcodeblock"/>
        <w:framePr w:wrap="around"/>
        <w:rPr>
          <w:rFonts w:eastAsia="Times New Roman"/>
        </w:rPr>
      </w:pPr>
      <w:r w:rsidRPr="005C4B74">
        <w:rPr>
          <w:rFonts w:eastAsia="Times New Roman"/>
        </w:rPr>
        <w:t>x = 2.8*cos(200*pi*t-pi/3);</w:t>
      </w:r>
    </w:p>
    <w:p w14:paraId="0E959E75" w14:textId="77777777" w:rsidR="005C4B74" w:rsidRPr="005C4B74" w:rsidRDefault="005C4B74" w:rsidP="005C4B74">
      <w:pPr>
        <w:pStyle w:val="Programcodeblock"/>
        <w:framePr w:wrap="around"/>
        <w:rPr>
          <w:rFonts w:eastAsia="Times New Roman"/>
        </w:rPr>
      </w:pPr>
      <w:r w:rsidRPr="005C4B74">
        <w:rPr>
          <w:rFonts w:eastAsia="Times New Roman"/>
        </w:rPr>
        <w:t>fig = figure;</w:t>
      </w:r>
    </w:p>
    <w:p w14:paraId="1CEC9E50" w14:textId="77777777" w:rsidR="005C4B74" w:rsidRPr="005C4B74" w:rsidRDefault="005C4B74" w:rsidP="005C4B74">
      <w:pPr>
        <w:pStyle w:val="Programcodeblock"/>
        <w:framePr w:wrap="around"/>
        <w:rPr>
          <w:rFonts w:eastAsia="Times New Roman"/>
        </w:rPr>
      </w:pPr>
      <w:r w:rsidRPr="005C4B74">
        <w:rPr>
          <w:rFonts w:eastAsia="Times New Roman"/>
        </w:rPr>
        <w:t>plot(t,x,</w:t>
      </w:r>
      <w:r w:rsidRPr="005C4B74">
        <w:rPr>
          <w:rFonts w:eastAsia="Times New Roman"/>
          <w:color w:val="A709F5"/>
        </w:rPr>
        <w:t>'-k'</w:t>
      </w:r>
      <w:r w:rsidRPr="005C4B74">
        <w:rPr>
          <w:rFonts w:eastAsia="Times New Roman"/>
        </w:rPr>
        <w:t>,</w:t>
      </w:r>
      <w:r w:rsidRPr="005C4B74">
        <w:rPr>
          <w:rFonts w:eastAsia="Times New Roman"/>
          <w:color w:val="A709F5"/>
        </w:rPr>
        <w:t>'linewidth'</w:t>
      </w:r>
      <w:r w:rsidRPr="005C4B74">
        <w:rPr>
          <w:rFonts w:eastAsia="Times New Roman"/>
        </w:rPr>
        <w:t>,1), grid;</w:t>
      </w:r>
    </w:p>
    <w:p w14:paraId="3C821231" w14:textId="77777777" w:rsidR="005C4B74" w:rsidRPr="005C4B74" w:rsidRDefault="005C4B74" w:rsidP="005C4B74">
      <w:pPr>
        <w:pStyle w:val="Programcodeblock"/>
        <w:framePr w:wrap="around"/>
        <w:rPr>
          <w:rFonts w:eastAsia="Times New Roman"/>
        </w:rPr>
      </w:pPr>
      <w:proofErr w:type="spellStart"/>
      <w:r w:rsidRPr="005C4B74">
        <w:rPr>
          <w:rFonts w:eastAsia="Times New Roman"/>
        </w:rPr>
        <w:t>xlabel</w:t>
      </w:r>
      <w:proofErr w:type="spellEnd"/>
      <w:r w:rsidRPr="005C4B74">
        <w:rPr>
          <w:rFonts w:eastAsia="Times New Roman"/>
        </w:rPr>
        <w:t>(</w:t>
      </w:r>
      <w:r w:rsidRPr="005C4B74">
        <w:rPr>
          <w:rFonts w:eastAsia="Times New Roman"/>
          <w:color w:val="A709F5"/>
        </w:rPr>
        <w:t>'t (s)'</w:t>
      </w:r>
      <w:r w:rsidRPr="005C4B74">
        <w:rPr>
          <w:rFonts w:eastAsia="Times New Roman"/>
        </w:rPr>
        <w:t xml:space="preserve">); </w:t>
      </w:r>
      <w:proofErr w:type="spellStart"/>
      <w:r w:rsidRPr="005C4B74">
        <w:rPr>
          <w:rFonts w:eastAsia="Times New Roman"/>
        </w:rPr>
        <w:t>ylabel</w:t>
      </w:r>
      <w:proofErr w:type="spellEnd"/>
      <w:r w:rsidRPr="005C4B74">
        <w:rPr>
          <w:rFonts w:eastAsia="Times New Roman"/>
        </w:rPr>
        <w:t>(</w:t>
      </w:r>
      <w:r w:rsidRPr="005C4B74">
        <w:rPr>
          <w:rFonts w:eastAsia="Times New Roman"/>
          <w:color w:val="A709F5"/>
        </w:rPr>
        <w:t>'x(t)'</w:t>
      </w:r>
      <w:r w:rsidRPr="005C4B74">
        <w:rPr>
          <w:rFonts w:eastAsia="Times New Roman"/>
        </w:rPr>
        <w:t>);</w:t>
      </w:r>
    </w:p>
    <w:p w14:paraId="00800522" w14:textId="0F60CBA5" w:rsidR="00635C15" w:rsidRDefault="00635C15" w:rsidP="00635C15">
      <w:r>
        <w:t>Figure 3b. MATLAB Code to Generate and Plot Continuous-time Sinusoidal Signal</w:t>
      </w:r>
    </w:p>
    <w:p w14:paraId="7F5B035C" w14:textId="77777777" w:rsidR="00F064B7" w:rsidRDefault="00F064B7" w:rsidP="00B92818"/>
    <w:p w14:paraId="720690AD" w14:textId="03856EB6" w:rsidR="00C229E6" w:rsidRDefault="00417AB1" w:rsidP="00B92818">
      <w:r>
        <w:lastRenderedPageBreak/>
        <w:t xml:space="preserve">For the plot of a sinusoidal signal to look smooth using software such as MATLAB, there needs to be </w:t>
      </w:r>
      <w:r w:rsidR="00F15E7E">
        <w:t>around</w:t>
      </w:r>
      <w:r>
        <w:t xml:space="preserve"> 25 points per period of the highest frequency sinusoid in the signal.</w:t>
      </w:r>
      <w:r w:rsidR="00554983">
        <w:t xml:space="preserve"> MATLAB</w:t>
      </w:r>
      <w:r w:rsidR="00F15E7E">
        <w:t>’s plot function</w:t>
      </w:r>
      <w:r w:rsidR="00554983">
        <w:t xml:space="preserve"> connects the discrete points with lines and the peaks of sinusoidal signals look like triangles when using fewer </w:t>
      </w:r>
      <w:r w:rsidR="00862E41">
        <w:t>points per period.</w:t>
      </w:r>
    </w:p>
    <w:p w14:paraId="7DF0CAC0" w14:textId="77777777" w:rsidR="00E132CD" w:rsidRDefault="00E132CD" w:rsidP="00B92818">
      <w:pPr>
        <w:pStyle w:val="Numberedlist"/>
        <w:numPr>
          <w:ilvl w:val="0"/>
          <w:numId w:val="0"/>
        </w:numPr>
      </w:pPr>
    </w:p>
    <w:p w14:paraId="6A1CF502" w14:textId="6E1FD70C" w:rsidR="00E132CD" w:rsidRDefault="00E132CD" w:rsidP="00E132CD">
      <w:pPr>
        <w:pStyle w:val="Heading2"/>
      </w:pPr>
      <w:r>
        <w:t xml:space="preserve">Determining </w:t>
      </w:r>
      <w:r w:rsidR="00EF52AB">
        <w:t xml:space="preserve">the </w:t>
      </w:r>
      <w:r>
        <w:t>Mathematical Representation of Sinusoid from a Plot</w:t>
      </w:r>
    </w:p>
    <w:p w14:paraId="4A2794AB" w14:textId="6B442A0A" w:rsidR="00EF52AB" w:rsidRDefault="004459B3" w:rsidP="004459B3">
      <w:r>
        <w:t>To determine the mathematical representation (or approximate representation) of a sinusoidal signal from a plot:</w:t>
      </w:r>
    </w:p>
    <w:p w14:paraId="0CB8C031" w14:textId="3B225E09" w:rsidR="004459B3" w:rsidRDefault="004459B3" w:rsidP="004459B3">
      <w:pPr>
        <w:pStyle w:val="Numberedlist"/>
        <w:numPr>
          <w:ilvl w:val="0"/>
          <w:numId w:val="11"/>
        </w:numPr>
      </w:pPr>
      <w:r>
        <w:t>Measure the height of a positive peak, this is the amplitude A.</w:t>
      </w:r>
    </w:p>
    <w:p w14:paraId="43E5810C" w14:textId="65119518" w:rsidR="00033156" w:rsidRDefault="00033156" w:rsidP="004459B3">
      <w:pPr>
        <w:pStyle w:val="Numberedlist"/>
        <w:numPr>
          <w:ilvl w:val="0"/>
          <w:numId w:val="11"/>
        </w:numPr>
      </w:pPr>
      <w:r>
        <w:t>Measure the time between positive peaks (or negative peaks), this is the period T of the signal.</w:t>
      </w:r>
    </w:p>
    <w:p w14:paraId="0B36D25D" w14:textId="0D85061E" w:rsidR="00033156" w:rsidRDefault="00033156" w:rsidP="004459B3">
      <w:pPr>
        <w:pStyle w:val="Numberedlist"/>
        <w:numPr>
          <w:ilvl w:val="0"/>
          <w:numId w:val="11"/>
        </w:numPr>
      </w:pPr>
      <w:r>
        <w:t xml:space="preserve">The frequency of the signal can be determined from the period, </w:t>
      </w:r>
      <w:r w:rsidRPr="0062187F">
        <w:rPr>
          <w:position w:val="-24"/>
        </w:rPr>
        <w:object w:dxaOrig="680" w:dyaOrig="620" w14:anchorId="7E9C75A4">
          <v:shape id="_x0000_i1054" type="#_x0000_t75" style="width:33.75pt;height:30.75pt" o:ole="">
            <v:imagedata r:id="rId65" o:title=""/>
          </v:shape>
          <o:OLEObject Type="Embed" ProgID="Equation.DSMT4" ShapeID="_x0000_i1054" DrawAspect="Content" ObjectID="_1797770693" r:id="rId66"/>
        </w:object>
      </w:r>
      <w:r>
        <w:t xml:space="preserve"> or </w:t>
      </w:r>
      <w:r w:rsidRPr="0062187F">
        <w:rPr>
          <w:position w:val="-24"/>
        </w:rPr>
        <w:object w:dxaOrig="780" w:dyaOrig="620" w14:anchorId="698B34FB">
          <v:shape id="_x0000_i1055" type="#_x0000_t75" style="width:39pt;height:30.75pt" o:ole="">
            <v:imagedata r:id="rId67" o:title=""/>
          </v:shape>
          <o:OLEObject Type="Embed" ProgID="Equation.DSMT4" ShapeID="_x0000_i1055" DrawAspect="Content" ObjectID="_1797770694" r:id="rId68"/>
        </w:object>
      </w:r>
      <w:r>
        <w:t>.</w:t>
      </w:r>
    </w:p>
    <w:p w14:paraId="1B56443B" w14:textId="75FC9818" w:rsidR="009935DF" w:rsidRDefault="009935DF" w:rsidP="009935DF">
      <w:pPr>
        <w:pStyle w:val="Numberedlist"/>
      </w:pPr>
      <w:r>
        <w:t>Measure the time of the first positive peak with respect to t = 0, this is the time shift of the signal</w:t>
      </w:r>
      <w:r w:rsidR="004C300A">
        <w:t xml:space="preserve"> assuming the signal is a cosine</w:t>
      </w:r>
      <w:r>
        <w:t>.</w:t>
      </w:r>
    </w:p>
    <w:p w14:paraId="3D0A88F2" w14:textId="27D90EC7" w:rsidR="004459B3" w:rsidRDefault="009935DF" w:rsidP="009935DF">
      <w:pPr>
        <w:pStyle w:val="Numberedlist"/>
      </w:pPr>
      <w:r>
        <w:t xml:space="preserve">The phase shift can be determined from the time shift, </w:t>
      </w:r>
      <w:r w:rsidRPr="009935DF">
        <w:rPr>
          <w:position w:val="-12"/>
        </w:rPr>
        <w:object w:dxaOrig="900" w:dyaOrig="360" w14:anchorId="7A3585E3">
          <v:shape id="_x0000_i1056" type="#_x0000_t75" style="width:45pt;height:18pt" o:ole="">
            <v:imagedata r:id="rId69" o:title=""/>
          </v:shape>
          <o:OLEObject Type="Embed" ProgID="Equation.DSMT4" ShapeID="_x0000_i1056" DrawAspect="Content" ObjectID="_1797770695" r:id="rId70"/>
        </w:object>
      </w:r>
      <w:r>
        <w:t>.</w:t>
      </w:r>
    </w:p>
    <w:p w14:paraId="2F4C407B" w14:textId="00BEE156" w:rsidR="00033156" w:rsidRDefault="004C300A" w:rsidP="009935DF">
      <w:r w:rsidRPr="004C300A">
        <w:rPr>
          <w:noProof/>
        </w:rPr>
        <w:drawing>
          <wp:inline distT="0" distB="0" distL="0" distR="0" wp14:anchorId="35D760C2" wp14:editId="22A7B504">
            <wp:extent cx="5705475" cy="2847975"/>
            <wp:effectExtent l="0" t="0" r="0" b="9525"/>
            <wp:docPr id="5093483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05475" cy="2847975"/>
                    </a:xfrm>
                    <a:prstGeom prst="rect">
                      <a:avLst/>
                    </a:prstGeom>
                    <a:noFill/>
                    <a:ln>
                      <a:noFill/>
                    </a:ln>
                  </pic:spPr>
                </pic:pic>
              </a:graphicData>
            </a:graphic>
          </wp:inline>
        </w:drawing>
      </w:r>
    </w:p>
    <w:p w14:paraId="7FC512F4" w14:textId="6F721F1E" w:rsidR="00A811C5" w:rsidRDefault="00A811C5" w:rsidP="00A811C5">
      <w:r>
        <w:t xml:space="preserve">Figure </w:t>
      </w:r>
      <w:r w:rsidR="00964BFE">
        <w:t>4</w:t>
      </w:r>
      <w:r>
        <w:t>. Sinusoidal Signal</w:t>
      </w:r>
    </w:p>
    <w:p w14:paraId="08937CE0" w14:textId="77777777" w:rsidR="00A811C5" w:rsidRDefault="00A811C5" w:rsidP="009935DF"/>
    <w:p w14:paraId="7AB49524" w14:textId="681FDB17" w:rsidR="00A811C5" w:rsidRDefault="00253D2C" w:rsidP="009935DF">
      <w:r>
        <w:t xml:space="preserve">For the signal shown in Figure </w:t>
      </w:r>
      <w:r w:rsidR="00964BFE">
        <w:t>4</w:t>
      </w:r>
      <w:r>
        <w:t>:</w:t>
      </w:r>
    </w:p>
    <w:p w14:paraId="6D7F5CFB" w14:textId="0428A724" w:rsidR="00253D2C" w:rsidRDefault="007907E6" w:rsidP="00835E20">
      <w:pPr>
        <w:pStyle w:val="Bulletedlist"/>
      </w:pPr>
      <w:r>
        <w:t>The amplitude</w:t>
      </w:r>
      <w:r w:rsidR="00964BFE">
        <w:t xml:space="preserve"> </w:t>
      </w:r>
      <w:r>
        <w:t xml:space="preserve">is </w:t>
      </w:r>
      <w:r w:rsidR="00835E20">
        <w:t>approximately</w:t>
      </w:r>
      <w:r>
        <w:t xml:space="preserve"> </w:t>
      </w:r>
      <w:r w:rsidR="00964BFE">
        <w:t xml:space="preserve">A = </w:t>
      </w:r>
      <w:r>
        <w:t>3.5 (actual is 3.6).</w:t>
      </w:r>
    </w:p>
    <w:p w14:paraId="7B406EDC" w14:textId="17F8E1EB" w:rsidR="00835E20" w:rsidRDefault="007907E6" w:rsidP="00835E20">
      <w:pPr>
        <w:pStyle w:val="Bulletedlist"/>
      </w:pPr>
      <w:r>
        <w:t xml:space="preserve">The period is </w:t>
      </w:r>
      <w:r w:rsidR="00835E20">
        <w:t xml:space="preserve">approximately </w:t>
      </w:r>
      <w:r w:rsidR="00964BFE">
        <w:t xml:space="preserve">T = </w:t>
      </w:r>
      <w:r w:rsidR="00835E20">
        <w:t>5ms (actual is T = 5ms) which corresponds to a frequency 200Hz.</w:t>
      </w:r>
    </w:p>
    <w:p w14:paraId="4CD06D10" w14:textId="23BBEADB" w:rsidR="00835E20" w:rsidRDefault="00964BFE" w:rsidP="00964BFE">
      <w:pPr>
        <w:pStyle w:val="Bulletedlist"/>
      </w:pPr>
      <w:r>
        <w:t xml:space="preserve">The time shift is approximately td = </w:t>
      </w:r>
      <w:r>
        <w:t xml:space="preserve">0.4ms (actual is 0.416ms) </w:t>
      </w:r>
      <w:r>
        <w:t>which corresponds to a phase shift of -</w:t>
      </w:r>
      <w:r w:rsidRPr="00964BFE">
        <w:rPr>
          <w:rFonts w:ascii="Symbol" w:hAnsi="Symbol"/>
        </w:rPr>
        <w:t>p</w:t>
      </w:r>
      <w:r>
        <w:t xml:space="preserve">/6 rad; </w:t>
      </w:r>
      <w:r w:rsidRPr="00964BFE">
        <w:rPr>
          <w:position w:val="-14"/>
        </w:rPr>
        <w:object w:dxaOrig="4819" w:dyaOrig="400" w14:anchorId="78E7BB28">
          <v:shape id="_x0000_i1068" type="#_x0000_t75" style="width:240.75pt;height:20.25pt" o:ole="">
            <v:imagedata r:id="rId72" o:title=""/>
          </v:shape>
          <o:OLEObject Type="Embed" ProgID="Equation.DSMT4" ShapeID="_x0000_i1068" DrawAspect="Content" ObjectID="_1797770696" r:id="rId73"/>
        </w:object>
      </w:r>
      <w:r>
        <w:t>.</w:t>
      </w:r>
    </w:p>
    <w:p w14:paraId="1F739DDC" w14:textId="77777777" w:rsidR="00253D2C" w:rsidRDefault="00253D2C" w:rsidP="009935DF"/>
    <w:p w14:paraId="4D6ECE7C" w14:textId="77777777" w:rsidR="0052471A" w:rsidRDefault="0052471A" w:rsidP="0052471A">
      <w:r>
        <w:t xml:space="preserve">This method of determining the formula of a sinusoidal signal from a plot is </w:t>
      </w:r>
      <w:r>
        <w:t xml:space="preserve">only practical for a signal that is a single sinusoid and the plot has at least one full period of the signal. The </w:t>
      </w:r>
      <w:r>
        <w:lastRenderedPageBreak/>
        <w:t xml:space="preserve">determined phase shift is not unique as the same plot would correspond to a phase shift of </w:t>
      </w:r>
      <w:r w:rsidRPr="002E57A6">
        <w:rPr>
          <w:position w:val="-10"/>
        </w:rPr>
        <w:object w:dxaOrig="820" w:dyaOrig="320" w14:anchorId="162CBD81">
          <v:shape id="_x0000_i1071" type="#_x0000_t75" style="width:41.25pt;height:15.75pt" o:ole="">
            <v:imagedata r:id="rId74" o:title=""/>
          </v:shape>
          <o:OLEObject Type="Embed" ProgID="Equation.DSMT4" ShapeID="_x0000_i1071" DrawAspect="Content" ObjectID="_1797770697" r:id="rId75"/>
        </w:object>
      </w:r>
      <w:r>
        <w:t xml:space="preserve"> for an integer k.</w:t>
      </w:r>
    </w:p>
    <w:p w14:paraId="1F3A56E4" w14:textId="77777777" w:rsidR="00E132CD" w:rsidRDefault="00E132CD" w:rsidP="00B92818">
      <w:pPr>
        <w:pStyle w:val="Numberedlist"/>
        <w:numPr>
          <w:ilvl w:val="0"/>
          <w:numId w:val="0"/>
        </w:numPr>
      </w:pPr>
    </w:p>
    <w:p w14:paraId="70655E2C" w14:textId="5005AFB6" w:rsidR="00B92818" w:rsidRDefault="00B92818" w:rsidP="00B92818">
      <w:pPr>
        <w:pStyle w:val="Heading2"/>
      </w:pPr>
      <w:r>
        <w:t>Which Signal Representation to Use</w:t>
      </w:r>
    </w:p>
    <w:p w14:paraId="42170765" w14:textId="54C7624A" w:rsidR="00FF5191" w:rsidRDefault="00FF5191" w:rsidP="00FF5191">
      <w:pPr>
        <w:pStyle w:val="Numberedlist"/>
        <w:numPr>
          <w:ilvl w:val="0"/>
          <w:numId w:val="0"/>
        </w:numPr>
      </w:pPr>
      <w:r>
        <w:t>The cosine (or sin) form of sinusoidal signals is used for determining the one-sided spectrum of signals</w:t>
      </w:r>
      <w:r>
        <w:t>. It is also used for numerically evaluating the formula for a signal and plotting the signal.</w:t>
      </w:r>
      <w:r w:rsidR="00042189">
        <w:t xml:space="preserve"> </w:t>
      </w:r>
      <w:r>
        <w:t xml:space="preserve">The complex exponential form of sinusoidal signals is used for determining the two-sided spectrum and is also used </w:t>
      </w:r>
      <w:r>
        <w:t>for numerically evaluating the formula for a signal and plotting the signal.</w:t>
      </w:r>
      <w:r>
        <w:t xml:space="preserve"> Exponential functions are computationally more efficient to evaluate than trigonometric functions.</w:t>
      </w:r>
    </w:p>
    <w:p w14:paraId="4B354E8E" w14:textId="77777777" w:rsidR="00454493" w:rsidRDefault="00454493" w:rsidP="00122C63"/>
    <w:p w14:paraId="554C1A07" w14:textId="0C7B27E3" w:rsidR="004E33D9" w:rsidRDefault="00633BB6" w:rsidP="00122C63">
      <w:r>
        <w:t xml:space="preserve">Last modified </w:t>
      </w:r>
      <w:r w:rsidR="007350D4">
        <w:t>Tuesday, January 7, 2025</w:t>
      </w:r>
    </w:p>
    <w:p w14:paraId="1ABF853A" w14:textId="02D6B51E" w:rsidR="00F1691C" w:rsidRDefault="00E849B4" w:rsidP="00D917E6">
      <w:r w:rsidRPr="00E849B4">
        <w:t xml:space="preserve">This work is licensed under CC BY-NC-SA 4.0. To view a copy of this license, visit </w:t>
      </w:r>
      <w:hyperlink r:id="rId76"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77"/>
      <w:footerReference w:type="default" r:id="rId78"/>
      <w:headerReference w:type="first" r:id="rId79"/>
      <w:footerReference w:type="first" r:id="rId8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E786" w14:textId="77777777" w:rsidR="00F80883" w:rsidRDefault="00F80883" w:rsidP="00546E71">
      <w:r>
        <w:separator/>
      </w:r>
    </w:p>
  </w:endnote>
  <w:endnote w:type="continuationSeparator" w:id="0">
    <w:p w14:paraId="62E78EFC" w14:textId="77777777" w:rsidR="00F80883" w:rsidRDefault="00F80883"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1AA8" w14:textId="77777777" w:rsidR="00F80883" w:rsidRDefault="00F80883" w:rsidP="00546E71">
      <w:r>
        <w:separator/>
      </w:r>
    </w:p>
  </w:footnote>
  <w:footnote w:type="continuationSeparator" w:id="0">
    <w:p w14:paraId="7A8E8A4B" w14:textId="77777777" w:rsidR="00F80883" w:rsidRDefault="00F80883"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60072217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19AA"/>
    <w:rsid w:val="00014467"/>
    <w:rsid w:val="00024A22"/>
    <w:rsid w:val="00033156"/>
    <w:rsid w:val="00042189"/>
    <w:rsid w:val="000427A5"/>
    <w:rsid w:val="000575D4"/>
    <w:rsid w:val="00090915"/>
    <w:rsid w:val="000A01F8"/>
    <w:rsid w:val="000D25B1"/>
    <w:rsid w:val="000F5F31"/>
    <w:rsid w:val="000F7266"/>
    <w:rsid w:val="00103210"/>
    <w:rsid w:val="001122AD"/>
    <w:rsid w:val="00122C63"/>
    <w:rsid w:val="0013106F"/>
    <w:rsid w:val="001572DD"/>
    <w:rsid w:val="00162B66"/>
    <w:rsid w:val="00186018"/>
    <w:rsid w:val="001B4FED"/>
    <w:rsid w:val="001C004B"/>
    <w:rsid w:val="001C236B"/>
    <w:rsid w:val="001E68D6"/>
    <w:rsid w:val="001E783B"/>
    <w:rsid w:val="00204497"/>
    <w:rsid w:val="002112D9"/>
    <w:rsid w:val="002326D1"/>
    <w:rsid w:val="00253D2C"/>
    <w:rsid w:val="0029255A"/>
    <w:rsid w:val="002A43DF"/>
    <w:rsid w:val="002B4A91"/>
    <w:rsid w:val="002E57A6"/>
    <w:rsid w:val="002E5D3B"/>
    <w:rsid w:val="00340D96"/>
    <w:rsid w:val="0035222D"/>
    <w:rsid w:val="0036012C"/>
    <w:rsid w:val="0038328B"/>
    <w:rsid w:val="003B548E"/>
    <w:rsid w:val="003D57F1"/>
    <w:rsid w:val="0040451B"/>
    <w:rsid w:val="00417AB1"/>
    <w:rsid w:val="004251ED"/>
    <w:rsid w:val="00443723"/>
    <w:rsid w:val="004459B3"/>
    <w:rsid w:val="00446574"/>
    <w:rsid w:val="00454493"/>
    <w:rsid w:val="004603A4"/>
    <w:rsid w:val="00471C1E"/>
    <w:rsid w:val="0048311F"/>
    <w:rsid w:val="004B7C5A"/>
    <w:rsid w:val="004C300A"/>
    <w:rsid w:val="004D4B9B"/>
    <w:rsid w:val="004D4EFB"/>
    <w:rsid w:val="004E33D9"/>
    <w:rsid w:val="004F251B"/>
    <w:rsid w:val="0052471A"/>
    <w:rsid w:val="005249CD"/>
    <w:rsid w:val="005276BB"/>
    <w:rsid w:val="00535A97"/>
    <w:rsid w:val="00546E71"/>
    <w:rsid w:val="00554983"/>
    <w:rsid w:val="00555B23"/>
    <w:rsid w:val="00582A65"/>
    <w:rsid w:val="005A18DD"/>
    <w:rsid w:val="005B692A"/>
    <w:rsid w:val="005C4B74"/>
    <w:rsid w:val="005D3238"/>
    <w:rsid w:val="005D3C41"/>
    <w:rsid w:val="005D6FC1"/>
    <w:rsid w:val="005E27CC"/>
    <w:rsid w:val="005E794A"/>
    <w:rsid w:val="005F161E"/>
    <w:rsid w:val="00633BB6"/>
    <w:rsid w:val="00635C15"/>
    <w:rsid w:val="006669A1"/>
    <w:rsid w:val="00670D2A"/>
    <w:rsid w:val="00685801"/>
    <w:rsid w:val="006A5DE5"/>
    <w:rsid w:val="006B06A9"/>
    <w:rsid w:val="006B136F"/>
    <w:rsid w:val="006E1692"/>
    <w:rsid w:val="006E6906"/>
    <w:rsid w:val="00700F23"/>
    <w:rsid w:val="00703F7E"/>
    <w:rsid w:val="00723843"/>
    <w:rsid w:val="007350D4"/>
    <w:rsid w:val="00762103"/>
    <w:rsid w:val="00783C53"/>
    <w:rsid w:val="007907E6"/>
    <w:rsid w:val="007A08A1"/>
    <w:rsid w:val="007A48AA"/>
    <w:rsid w:val="007C417A"/>
    <w:rsid w:val="007D1D65"/>
    <w:rsid w:val="00806FFC"/>
    <w:rsid w:val="00835E20"/>
    <w:rsid w:val="0084167B"/>
    <w:rsid w:val="00845B89"/>
    <w:rsid w:val="00847FA4"/>
    <w:rsid w:val="00862E41"/>
    <w:rsid w:val="008671A6"/>
    <w:rsid w:val="008828BC"/>
    <w:rsid w:val="00892A24"/>
    <w:rsid w:val="00892C69"/>
    <w:rsid w:val="00897D16"/>
    <w:rsid w:val="008B08A9"/>
    <w:rsid w:val="00902960"/>
    <w:rsid w:val="00944D91"/>
    <w:rsid w:val="00954398"/>
    <w:rsid w:val="00957E76"/>
    <w:rsid w:val="009648AD"/>
    <w:rsid w:val="00964BFE"/>
    <w:rsid w:val="009935DF"/>
    <w:rsid w:val="009A1863"/>
    <w:rsid w:val="009B2A66"/>
    <w:rsid w:val="009C02FC"/>
    <w:rsid w:val="009D4C1B"/>
    <w:rsid w:val="009F1719"/>
    <w:rsid w:val="009F3BF2"/>
    <w:rsid w:val="00A06306"/>
    <w:rsid w:val="00A228A0"/>
    <w:rsid w:val="00A337EE"/>
    <w:rsid w:val="00A360D1"/>
    <w:rsid w:val="00A54152"/>
    <w:rsid w:val="00A72F09"/>
    <w:rsid w:val="00A811C5"/>
    <w:rsid w:val="00A85F26"/>
    <w:rsid w:val="00AD4489"/>
    <w:rsid w:val="00AF52CE"/>
    <w:rsid w:val="00B048D3"/>
    <w:rsid w:val="00B27F0D"/>
    <w:rsid w:val="00B74BF7"/>
    <w:rsid w:val="00B910ED"/>
    <w:rsid w:val="00B92818"/>
    <w:rsid w:val="00B93D34"/>
    <w:rsid w:val="00B96FA8"/>
    <w:rsid w:val="00BA016B"/>
    <w:rsid w:val="00BA6EF8"/>
    <w:rsid w:val="00BD511D"/>
    <w:rsid w:val="00BD7DD9"/>
    <w:rsid w:val="00BD7DEB"/>
    <w:rsid w:val="00BE3561"/>
    <w:rsid w:val="00C06C96"/>
    <w:rsid w:val="00C229E6"/>
    <w:rsid w:val="00C614C3"/>
    <w:rsid w:val="00CB5C5E"/>
    <w:rsid w:val="00CC07D2"/>
    <w:rsid w:val="00CD3433"/>
    <w:rsid w:val="00CE7F36"/>
    <w:rsid w:val="00CF0B9A"/>
    <w:rsid w:val="00D05753"/>
    <w:rsid w:val="00D07188"/>
    <w:rsid w:val="00D47B8B"/>
    <w:rsid w:val="00D55B33"/>
    <w:rsid w:val="00D568F0"/>
    <w:rsid w:val="00D57134"/>
    <w:rsid w:val="00D57D7B"/>
    <w:rsid w:val="00D824DA"/>
    <w:rsid w:val="00D917E6"/>
    <w:rsid w:val="00E02902"/>
    <w:rsid w:val="00E132CD"/>
    <w:rsid w:val="00E409F1"/>
    <w:rsid w:val="00E537FF"/>
    <w:rsid w:val="00E678D0"/>
    <w:rsid w:val="00E849B4"/>
    <w:rsid w:val="00E96839"/>
    <w:rsid w:val="00EA1455"/>
    <w:rsid w:val="00ED4078"/>
    <w:rsid w:val="00EE1D71"/>
    <w:rsid w:val="00EF3854"/>
    <w:rsid w:val="00EF52AB"/>
    <w:rsid w:val="00EF5E70"/>
    <w:rsid w:val="00F064B7"/>
    <w:rsid w:val="00F128A6"/>
    <w:rsid w:val="00F14614"/>
    <w:rsid w:val="00F15E7E"/>
    <w:rsid w:val="00F1691C"/>
    <w:rsid w:val="00F541EC"/>
    <w:rsid w:val="00F63D30"/>
    <w:rsid w:val="00F80883"/>
    <w:rsid w:val="00F82DCF"/>
    <w:rsid w:val="00FA2E19"/>
    <w:rsid w:val="00FD163B"/>
    <w:rsid w:val="00FD358F"/>
    <w:rsid w:val="00FE7859"/>
    <w:rsid w:val="00FF5086"/>
    <w:rsid w:val="00FF5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7D1D65"/>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88237">
      <w:bodyDiv w:val="1"/>
      <w:marLeft w:val="0"/>
      <w:marRight w:val="0"/>
      <w:marTop w:val="0"/>
      <w:marBottom w:val="0"/>
      <w:divBdr>
        <w:top w:val="none" w:sz="0" w:space="0" w:color="auto"/>
        <w:left w:val="none" w:sz="0" w:space="0" w:color="auto"/>
        <w:bottom w:val="none" w:sz="0" w:space="0" w:color="auto"/>
        <w:right w:val="none" w:sz="0" w:space="0" w:color="auto"/>
      </w:divBdr>
      <w:divsChild>
        <w:div w:id="1880781892">
          <w:marLeft w:val="0"/>
          <w:marRight w:val="0"/>
          <w:marTop w:val="0"/>
          <w:marBottom w:val="0"/>
          <w:divBdr>
            <w:top w:val="none" w:sz="0" w:space="0" w:color="auto"/>
            <w:left w:val="none" w:sz="0" w:space="0" w:color="auto"/>
            <w:bottom w:val="none" w:sz="0" w:space="0" w:color="auto"/>
            <w:right w:val="none" w:sz="0" w:space="0" w:color="auto"/>
          </w:divBdr>
          <w:divsChild>
            <w:div w:id="311566110">
              <w:marLeft w:val="0"/>
              <w:marRight w:val="0"/>
              <w:marTop w:val="0"/>
              <w:marBottom w:val="0"/>
              <w:divBdr>
                <w:top w:val="none" w:sz="0" w:space="0" w:color="auto"/>
                <w:left w:val="none" w:sz="0" w:space="0" w:color="auto"/>
                <w:bottom w:val="none" w:sz="0" w:space="0" w:color="auto"/>
                <w:right w:val="none" w:sz="0" w:space="0" w:color="auto"/>
              </w:divBdr>
            </w:div>
            <w:div w:id="1546408371">
              <w:marLeft w:val="0"/>
              <w:marRight w:val="0"/>
              <w:marTop w:val="0"/>
              <w:marBottom w:val="0"/>
              <w:divBdr>
                <w:top w:val="none" w:sz="0" w:space="0" w:color="auto"/>
                <w:left w:val="none" w:sz="0" w:space="0" w:color="auto"/>
                <w:bottom w:val="none" w:sz="0" w:space="0" w:color="auto"/>
                <w:right w:val="none" w:sz="0" w:space="0" w:color="auto"/>
              </w:divBdr>
            </w:div>
            <w:div w:id="1564368333">
              <w:marLeft w:val="0"/>
              <w:marRight w:val="0"/>
              <w:marTop w:val="0"/>
              <w:marBottom w:val="0"/>
              <w:divBdr>
                <w:top w:val="none" w:sz="0" w:space="0" w:color="auto"/>
                <w:left w:val="none" w:sz="0" w:space="0" w:color="auto"/>
                <w:bottom w:val="none" w:sz="0" w:space="0" w:color="auto"/>
                <w:right w:val="none" w:sz="0" w:space="0" w:color="auto"/>
              </w:divBdr>
            </w:div>
            <w:div w:id="663045633">
              <w:marLeft w:val="0"/>
              <w:marRight w:val="0"/>
              <w:marTop w:val="0"/>
              <w:marBottom w:val="0"/>
              <w:divBdr>
                <w:top w:val="none" w:sz="0" w:space="0" w:color="auto"/>
                <w:left w:val="none" w:sz="0" w:space="0" w:color="auto"/>
                <w:bottom w:val="none" w:sz="0" w:space="0" w:color="auto"/>
                <w:right w:val="none" w:sz="0" w:space="0" w:color="auto"/>
              </w:divBdr>
            </w:div>
            <w:div w:id="726270714">
              <w:marLeft w:val="0"/>
              <w:marRight w:val="0"/>
              <w:marTop w:val="0"/>
              <w:marBottom w:val="0"/>
              <w:divBdr>
                <w:top w:val="none" w:sz="0" w:space="0" w:color="auto"/>
                <w:left w:val="none" w:sz="0" w:space="0" w:color="auto"/>
                <w:bottom w:val="none" w:sz="0" w:space="0" w:color="auto"/>
                <w:right w:val="none" w:sz="0" w:space="0" w:color="auto"/>
              </w:divBdr>
            </w:div>
            <w:div w:id="959144551">
              <w:marLeft w:val="0"/>
              <w:marRight w:val="0"/>
              <w:marTop w:val="0"/>
              <w:marBottom w:val="0"/>
              <w:divBdr>
                <w:top w:val="none" w:sz="0" w:space="0" w:color="auto"/>
                <w:left w:val="none" w:sz="0" w:space="0" w:color="auto"/>
                <w:bottom w:val="none" w:sz="0" w:space="0" w:color="auto"/>
                <w:right w:val="none" w:sz="0" w:space="0" w:color="auto"/>
              </w:divBdr>
            </w:div>
            <w:div w:id="905184931">
              <w:marLeft w:val="0"/>
              <w:marRight w:val="0"/>
              <w:marTop w:val="0"/>
              <w:marBottom w:val="0"/>
              <w:divBdr>
                <w:top w:val="none" w:sz="0" w:space="0" w:color="auto"/>
                <w:left w:val="none" w:sz="0" w:space="0" w:color="auto"/>
                <w:bottom w:val="none" w:sz="0" w:space="0" w:color="auto"/>
                <w:right w:val="none" w:sz="0" w:space="0" w:color="auto"/>
              </w:divBdr>
            </w:div>
            <w:div w:id="598610156">
              <w:marLeft w:val="0"/>
              <w:marRight w:val="0"/>
              <w:marTop w:val="0"/>
              <w:marBottom w:val="0"/>
              <w:divBdr>
                <w:top w:val="none" w:sz="0" w:space="0" w:color="auto"/>
                <w:left w:val="none" w:sz="0" w:space="0" w:color="auto"/>
                <w:bottom w:val="none" w:sz="0" w:space="0" w:color="auto"/>
                <w:right w:val="none" w:sz="0" w:space="0" w:color="auto"/>
              </w:divBdr>
            </w:div>
            <w:div w:id="77660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56722">
      <w:bodyDiv w:val="1"/>
      <w:marLeft w:val="0"/>
      <w:marRight w:val="0"/>
      <w:marTop w:val="0"/>
      <w:marBottom w:val="0"/>
      <w:divBdr>
        <w:top w:val="none" w:sz="0" w:space="0" w:color="auto"/>
        <w:left w:val="none" w:sz="0" w:space="0" w:color="auto"/>
        <w:bottom w:val="none" w:sz="0" w:space="0" w:color="auto"/>
        <w:right w:val="none" w:sz="0" w:space="0" w:color="auto"/>
      </w:divBdr>
      <w:divsChild>
        <w:div w:id="1224875832">
          <w:marLeft w:val="0"/>
          <w:marRight w:val="0"/>
          <w:marTop w:val="0"/>
          <w:marBottom w:val="0"/>
          <w:divBdr>
            <w:top w:val="none" w:sz="0" w:space="0" w:color="auto"/>
            <w:left w:val="none" w:sz="0" w:space="0" w:color="auto"/>
            <w:bottom w:val="none" w:sz="0" w:space="0" w:color="auto"/>
            <w:right w:val="none" w:sz="0" w:space="0" w:color="auto"/>
          </w:divBdr>
          <w:divsChild>
            <w:div w:id="529225436">
              <w:marLeft w:val="0"/>
              <w:marRight w:val="0"/>
              <w:marTop w:val="0"/>
              <w:marBottom w:val="0"/>
              <w:divBdr>
                <w:top w:val="none" w:sz="0" w:space="0" w:color="auto"/>
                <w:left w:val="none" w:sz="0" w:space="0" w:color="auto"/>
                <w:bottom w:val="none" w:sz="0" w:space="0" w:color="auto"/>
                <w:right w:val="none" w:sz="0" w:space="0" w:color="auto"/>
              </w:divBdr>
            </w:div>
            <w:div w:id="1567910550">
              <w:marLeft w:val="0"/>
              <w:marRight w:val="0"/>
              <w:marTop w:val="0"/>
              <w:marBottom w:val="0"/>
              <w:divBdr>
                <w:top w:val="none" w:sz="0" w:space="0" w:color="auto"/>
                <w:left w:val="none" w:sz="0" w:space="0" w:color="auto"/>
                <w:bottom w:val="none" w:sz="0" w:space="0" w:color="auto"/>
                <w:right w:val="none" w:sz="0" w:space="0" w:color="auto"/>
              </w:divBdr>
            </w:div>
            <w:div w:id="906839142">
              <w:marLeft w:val="0"/>
              <w:marRight w:val="0"/>
              <w:marTop w:val="0"/>
              <w:marBottom w:val="0"/>
              <w:divBdr>
                <w:top w:val="none" w:sz="0" w:space="0" w:color="auto"/>
                <w:left w:val="none" w:sz="0" w:space="0" w:color="auto"/>
                <w:bottom w:val="none" w:sz="0" w:space="0" w:color="auto"/>
                <w:right w:val="none" w:sz="0" w:space="0" w:color="auto"/>
              </w:divBdr>
            </w:div>
            <w:div w:id="151221354">
              <w:marLeft w:val="0"/>
              <w:marRight w:val="0"/>
              <w:marTop w:val="0"/>
              <w:marBottom w:val="0"/>
              <w:divBdr>
                <w:top w:val="none" w:sz="0" w:space="0" w:color="auto"/>
                <w:left w:val="none" w:sz="0" w:space="0" w:color="auto"/>
                <w:bottom w:val="none" w:sz="0" w:space="0" w:color="auto"/>
                <w:right w:val="none" w:sz="0" w:space="0" w:color="auto"/>
              </w:divBdr>
            </w:div>
            <w:div w:id="715356003">
              <w:marLeft w:val="0"/>
              <w:marRight w:val="0"/>
              <w:marTop w:val="0"/>
              <w:marBottom w:val="0"/>
              <w:divBdr>
                <w:top w:val="none" w:sz="0" w:space="0" w:color="auto"/>
                <w:left w:val="none" w:sz="0" w:space="0" w:color="auto"/>
                <w:bottom w:val="none" w:sz="0" w:space="0" w:color="auto"/>
                <w:right w:val="none" w:sz="0" w:space="0" w:color="auto"/>
              </w:divBdr>
            </w:div>
            <w:div w:id="735400323">
              <w:marLeft w:val="0"/>
              <w:marRight w:val="0"/>
              <w:marTop w:val="0"/>
              <w:marBottom w:val="0"/>
              <w:divBdr>
                <w:top w:val="none" w:sz="0" w:space="0" w:color="auto"/>
                <w:left w:val="none" w:sz="0" w:space="0" w:color="auto"/>
                <w:bottom w:val="none" w:sz="0" w:space="0" w:color="auto"/>
                <w:right w:val="none" w:sz="0" w:space="0" w:color="auto"/>
              </w:divBdr>
            </w:div>
            <w:div w:id="619383696">
              <w:marLeft w:val="0"/>
              <w:marRight w:val="0"/>
              <w:marTop w:val="0"/>
              <w:marBottom w:val="0"/>
              <w:divBdr>
                <w:top w:val="none" w:sz="0" w:space="0" w:color="auto"/>
                <w:left w:val="none" w:sz="0" w:space="0" w:color="auto"/>
                <w:bottom w:val="none" w:sz="0" w:space="0" w:color="auto"/>
                <w:right w:val="none" w:sz="0" w:space="0" w:color="auto"/>
              </w:divBdr>
            </w:div>
            <w:div w:id="324286427">
              <w:marLeft w:val="0"/>
              <w:marRight w:val="0"/>
              <w:marTop w:val="0"/>
              <w:marBottom w:val="0"/>
              <w:divBdr>
                <w:top w:val="none" w:sz="0" w:space="0" w:color="auto"/>
                <w:left w:val="none" w:sz="0" w:space="0" w:color="auto"/>
                <w:bottom w:val="none" w:sz="0" w:space="0" w:color="auto"/>
                <w:right w:val="none" w:sz="0" w:space="0" w:color="auto"/>
              </w:divBdr>
            </w:div>
            <w:div w:id="18628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3494">
      <w:bodyDiv w:val="1"/>
      <w:marLeft w:val="0"/>
      <w:marRight w:val="0"/>
      <w:marTop w:val="0"/>
      <w:marBottom w:val="0"/>
      <w:divBdr>
        <w:top w:val="none" w:sz="0" w:space="0" w:color="auto"/>
        <w:left w:val="none" w:sz="0" w:space="0" w:color="auto"/>
        <w:bottom w:val="none" w:sz="0" w:space="0" w:color="auto"/>
        <w:right w:val="none" w:sz="0" w:space="0" w:color="auto"/>
      </w:divBdr>
      <w:divsChild>
        <w:div w:id="420955553">
          <w:marLeft w:val="0"/>
          <w:marRight w:val="0"/>
          <w:marTop w:val="0"/>
          <w:marBottom w:val="0"/>
          <w:divBdr>
            <w:top w:val="none" w:sz="0" w:space="0" w:color="auto"/>
            <w:left w:val="none" w:sz="0" w:space="0" w:color="auto"/>
            <w:bottom w:val="none" w:sz="0" w:space="0" w:color="auto"/>
            <w:right w:val="none" w:sz="0" w:space="0" w:color="auto"/>
          </w:divBdr>
          <w:divsChild>
            <w:div w:id="1913617761">
              <w:marLeft w:val="0"/>
              <w:marRight w:val="0"/>
              <w:marTop w:val="0"/>
              <w:marBottom w:val="0"/>
              <w:divBdr>
                <w:top w:val="none" w:sz="0" w:space="0" w:color="auto"/>
                <w:left w:val="none" w:sz="0" w:space="0" w:color="auto"/>
                <w:bottom w:val="none" w:sz="0" w:space="0" w:color="auto"/>
                <w:right w:val="none" w:sz="0" w:space="0" w:color="auto"/>
              </w:divBdr>
            </w:div>
            <w:div w:id="673149205">
              <w:marLeft w:val="0"/>
              <w:marRight w:val="0"/>
              <w:marTop w:val="0"/>
              <w:marBottom w:val="0"/>
              <w:divBdr>
                <w:top w:val="none" w:sz="0" w:space="0" w:color="auto"/>
                <w:left w:val="none" w:sz="0" w:space="0" w:color="auto"/>
                <w:bottom w:val="none" w:sz="0" w:space="0" w:color="auto"/>
                <w:right w:val="none" w:sz="0" w:space="0" w:color="auto"/>
              </w:divBdr>
            </w:div>
            <w:div w:id="1249848626">
              <w:marLeft w:val="0"/>
              <w:marRight w:val="0"/>
              <w:marTop w:val="0"/>
              <w:marBottom w:val="0"/>
              <w:divBdr>
                <w:top w:val="none" w:sz="0" w:space="0" w:color="auto"/>
                <w:left w:val="none" w:sz="0" w:space="0" w:color="auto"/>
                <w:bottom w:val="none" w:sz="0" w:space="0" w:color="auto"/>
                <w:right w:val="none" w:sz="0" w:space="0" w:color="auto"/>
              </w:divBdr>
            </w:div>
            <w:div w:id="1674607521">
              <w:marLeft w:val="0"/>
              <w:marRight w:val="0"/>
              <w:marTop w:val="0"/>
              <w:marBottom w:val="0"/>
              <w:divBdr>
                <w:top w:val="none" w:sz="0" w:space="0" w:color="auto"/>
                <w:left w:val="none" w:sz="0" w:space="0" w:color="auto"/>
                <w:bottom w:val="none" w:sz="0" w:space="0" w:color="auto"/>
                <w:right w:val="none" w:sz="0" w:space="0" w:color="auto"/>
              </w:divBdr>
            </w:div>
            <w:div w:id="1911229117">
              <w:marLeft w:val="0"/>
              <w:marRight w:val="0"/>
              <w:marTop w:val="0"/>
              <w:marBottom w:val="0"/>
              <w:divBdr>
                <w:top w:val="none" w:sz="0" w:space="0" w:color="auto"/>
                <w:left w:val="none" w:sz="0" w:space="0" w:color="auto"/>
                <w:bottom w:val="none" w:sz="0" w:space="0" w:color="auto"/>
                <w:right w:val="none" w:sz="0" w:space="0" w:color="auto"/>
              </w:divBdr>
            </w:div>
            <w:div w:id="2799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83686">
      <w:bodyDiv w:val="1"/>
      <w:marLeft w:val="0"/>
      <w:marRight w:val="0"/>
      <w:marTop w:val="0"/>
      <w:marBottom w:val="0"/>
      <w:divBdr>
        <w:top w:val="none" w:sz="0" w:space="0" w:color="auto"/>
        <w:left w:val="none" w:sz="0" w:space="0" w:color="auto"/>
        <w:bottom w:val="none" w:sz="0" w:space="0" w:color="auto"/>
        <w:right w:val="none" w:sz="0" w:space="0" w:color="auto"/>
      </w:divBdr>
      <w:divsChild>
        <w:div w:id="294139246">
          <w:marLeft w:val="0"/>
          <w:marRight w:val="0"/>
          <w:marTop w:val="0"/>
          <w:marBottom w:val="0"/>
          <w:divBdr>
            <w:top w:val="none" w:sz="0" w:space="0" w:color="auto"/>
            <w:left w:val="none" w:sz="0" w:space="0" w:color="auto"/>
            <w:bottom w:val="none" w:sz="0" w:space="0" w:color="auto"/>
            <w:right w:val="none" w:sz="0" w:space="0" w:color="auto"/>
          </w:divBdr>
          <w:divsChild>
            <w:div w:id="1639529171">
              <w:marLeft w:val="0"/>
              <w:marRight w:val="0"/>
              <w:marTop w:val="0"/>
              <w:marBottom w:val="0"/>
              <w:divBdr>
                <w:top w:val="none" w:sz="0" w:space="0" w:color="auto"/>
                <w:left w:val="none" w:sz="0" w:space="0" w:color="auto"/>
                <w:bottom w:val="none" w:sz="0" w:space="0" w:color="auto"/>
                <w:right w:val="none" w:sz="0" w:space="0" w:color="auto"/>
              </w:divBdr>
            </w:div>
            <w:div w:id="1140146638">
              <w:marLeft w:val="0"/>
              <w:marRight w:val="0"/>
              <w:marTop w:val="0"/>
              <w:marBottom w:val="0"/>
              <w:divBdr>
                <w:top w:val="none" w:sz="0" w:space="0" w:color="auto"/>
                <w:left w:val="none" w:sz="0" w:space="0" w:color="auto"/>
                <w:bottom w:val="none" w:sz="0" w:space="0" w:color="auto"/>
                <w:right w:val="none" w:sz="0" w:space="0" w:color="auto"/>
              </w:divBdr>
            </w:div>
            <w:div w:id="237909581">
              <w:marLeft w:val="0"/>
              <w:marRight w:val="0"/>
              <w:marTop w:val="0"/>
              <w:marBottom w:val="0"/>
              <w:divBdr>
                <w:top w:val="none" w:sz="0" w:space="0" w:color="auto"/>
                <w:left w:val="none" w:sz="0" w:space="0" w:color="auto"/>
                <w:bottom w:val="none" w:sz="0" w:space="0" w:color="auto"/>
                <w:right w:val="none" w:sz="0" w:space="0" w:color="auto"/>
              </w:divBdr>
            </w:div>
            <w:div w:id="974796756">
              <w:marLeft w:val="0"/>
              <w:marRight w:val="0"/>
              <w:marTop w:val="0"/>
              <w:marBottom w:val="0"/>
              <w:divBdr>
                <w:top w:val="none" w:sz="0" w:space="0" w:color="auto"/>
                <w:left w:val="none" w:sz="0" w:space="0" w:color="auto"/>
                <w:bottom w:val="none" w:sz="0" w:space="0" w:color="auto"/>
                <w:right w:val="none" w:sz="0" w:space="0" w:color="auto"/>
              </w:divBdr>
            </w:div>
            <w:div w:id="1676804394">
              <w:marLeft w:val="0"/>
              <w:marRight w:val="0"/>
              <w:marTop w:val="0"/>
              <w:marBottom w:val="0"/>
              <w:divBdr>
                <w:top w:val="none" w:sz="0" w:space="0" w:color="auto"/>
                <w:left w:val="none" w:sz="0" w:space="0" w:color="auto"/>
                <w:bottom w:val="none" w:sz="0" w:space="0" w:color="auto"/>
                <w:right w:val="none" w:sz="0" w:space="0" w:color="auto"/>
              </w:divBdr>
            </w:div>
            <w:div w:id="715396277">
              <w:marLeft w:val="0"/>
              <w:marRight w:val="0"/>
              <w:marTop w:val="0"/>
              <w:marBottom w:val="0"/>
              <w:divBdr>
                <w:top w:val="none" w:sz="0" w:space="0" w:color="auto"/>
                <w:left w:val="none" w:sz="0" w:space="0" w:color="auto"/>
                <w:bottom w:val="none" w:sz="0" w:space="0" w:color="auto"/>
                <w:right w:val="none" w:sz="0" w:space="0" w:color="auto"/>
              </w:divBdr>
            </w:div>
            <w:div w:id="1660887064">
              <w:marLeft w:val="0"/>
              <w:marRight w:val="0"/>
              <w:marTop w:val="0"/>
              <w:marBottom w:val="0"/>
              <w:divBdr>
                <w:top w:val="none" w:sz="0" w:space="0" w:color="auto"/>
                <w:left w:val="none" w:sz="0" w:space="0" w:color="auto"/>
                <w:bottom w:val="none" w:sz="0" w:space="0" w:color="auto"/>
                <w:right w:val="none" w:sz="0" w:space="0" w:color="auto"/>
              </w:divBdr>
            </w:div>
            <w:div w:id="956958296">
              <w:marLeft w:val="0"/>
              <w:marRight w:val="0"/>
              <w:marTop w:val="0"/>
              <w:marBottom w:val="0"/>
              <w:divBdr>
                <w:top w:val="none" w:sz="0" w:space="0" w:color="auto"/>
                <w:left w:val="none" w:sz="0" w:space="0" w:color="auto"/>
                <w:bottom w:val="none" w:sz="0" w:space="0" w:color="auto"/>
                <w:right w:val="none" w:sz="0" w:space="0" w:color="auto"/>
              </w:divBdr>
            </w:div>
            <w:div w:id="171796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2663">
      <w:bodyDiv w:val="1"/>
      <w:marLeft w:val="0"/>
      <w:marRight w:val="0"/>
      <w:marTop w:val="0"/>
      <w:marBottom w:val="0"/>
      <w:divBdr>
        <w:top w:val="none" w:sz="0" w:space="0" w:color="auto"/>
        <w:left w:val="none" w:sz="0" w:space="0" w:color="auto"/>
        <w:bottom w:val="none" w:sz="0" w:space="0" w:color="auto"/>
        <w:right w:val="none" w:sz="0" w:space="0" w:color="auto"/>
      </w:divBdr>
      <w:divsChild>
        <w:div w:id="54815307">
          <w:marLeft w:val="0"/>
          <w:marRight w:val="0"/>
          <w:marTop w:val="0"/>
          <w:marBottom w:val="0"/>
          <w:divBdr>
            <w:top w:val="none" w:sz="0" w:space="0" w:color="auto"/>
            <w:left w:val="none" w:sz="0" w:space="0" w:color="auto"/>
            <w:bottom w:val="none" w:sz="0" w:space="0" w:color="auto"/>
            <w:right w:val="none" w:sz="0" w:space="0" w:color="auto"/>
          </w:divBdr>
          <w:divsChild>
            <w:div w:id="1607611557">
              <w:marLeft w:val="0"/>
              <w:marRight w:val="0"/>
              <w:marTop w:val="0"/>
              <w:marBottom w:val="0"/>
              <w:divBdr>
                <w:top w:val="none" w:sz="0" w:space="0" w:color="auto"/>
                <w:left w:val="none" w:sz="0" w:space="0" w:color="auto"/>
                <w:bottom w:val="none" w:sz="0" w:space="0" w:color="auto"/>
                <w:right w:val="none" w:sz="0" w:space="0" w:color="auto"/>
              </w:divBdr>
            </w:div>
            <w:div w:id="627786698">
              <w:marLeft w:val="0"/>
              <w:marRight w:val="0"/>
              <w:marTop w:val="0"/>
              <w:marBottom w:val="0"/>
              <w:divBdr>
                <w:top w:val="none" w:sz="0" w:space="0" w:color="auto"/>
                <w:left w:val="none" w:sz="0" w:space="0" w:color="auto"/>
                <w:bottom w:val="none" w:sz="0" w:space="0" w:color="auto"/>
                <w:right w:val="none" w:sz="0" w:space="0" w:color="auto"/>
              </w:divBdr>
            </w:div>
            <w:div w:id="989092103">
              <w:marLeft w:val="0"/>
              <w:marRight w:val="0"/>
              <w:marTop w:val="0"/>
              <w:marBottom w:val="0"/>
              <w:divBdr>
                <w:top w:val="none" w:sz="0" w:space="0" w:color="auto"/>
                <w:left w:val="none" w:sz="0" w:space="0" w:color="auto"/>
                <w:bottom w:val="none" w:sz="0" w:space="0" w:color="auto"/>
                <w:right w:val="none" w:sz="0" w:space="0" w:color="auto"/>
              </w:divBdr>
            </w:div>
            <w:div w:id="352266460">
              <w:marLeft w:val="0"/>
              <w:marRight w:val="0"/>
              <w:marTop w:val="0"/>
              <w:marBottom w:val="0"/>
              <w:divBdr>
                <w:top w:val="none" w:sz="0" w:space="0" w:color="auto"/>
                <w:left w:val="none" w:sz="0" w:space="0" w:color="auto"/>
                <w:bottom w:val="none" w:sz="0" w:space="0" w:color="auto"/>
                <w:right w:val="none" w:sz="0" w:space="0" w:color="auto"/>
              </w:divBdr>
            </w:div>
            <w:div w:id="183904690">
              <w:marLeft w:val="0"/>
              <w:marRight w:val="0"/>
              <w:marTop w:val="0"/>
              <w:marBottom w:val="0"/>
              <w:divBdr>
                <w:top w:val="none" w:sz="0" w:space="0" w:color="auto"/>
                <w:left w:val="none" w:sz="0" w:space="0" w:color="auto"/>
                <w:bottom w:val="none" w:sz="0" w:space="0" w:color="auto"/>
                <w:right w:val="none" w:sz="0" w:space="0" w:color="auto"/>
              </w:divBdr>
            </w:div>
            <w:div w:id="528375820">
              <w:marLeft w:val="0"/>
              <w:marRight w:val="0"/>
              <w:marTop w:val="0"/>
              <w:marBottom w:val="0"/>
              <w:divBdr>
                <w:top w:val="none" w:sz="0" w:space="0" w:color="auto"/>
                <w:left w:val="none" w:sz="0" w:space="0" w:color="auto"/>
                <w:bottom w:val="none" w:sz="0" w:space="0" w:color="auto"/>
                <w:right w:val="none" w:sz="0" w:space="0" w:color="auto"/>
              </w:divBdr>
            </w:div>
            <w:div w:id="137966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image" Target="media/image29.emf"/><Relationship Id="rId68" Type="http://schemas.openxmlformats.org/officeDocument/2006/relationships/oleObject" Target="embeddings/oleObject31.bin"/><Relationship Id="rId76" Type="http://schemas.openxmlformats.org/officeDocument/2006/relationships/hyperlink" Target="https://creativecommons.org/licenses/by-nc-sa/4.0/" TargetMode="External"/><Relationship Id="rId7" Type="http://schemas.openxmlformats.org/officeDocument/2006/relationships/image" Target="media/image1.wmf"/><Relationship Id="rId71" Type="http://schemas.openxmlformats.org/officeDocument/2006/relationships/image" Target="media/image33.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oleObject" Target="embeddings/oleObject30.bin"/><Relationship Id="rId74" Type="http://schemas.openxmlformats.org/officeDocument/2006/relationships/image" Target="media/image35.wmf"/><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footer" Target="footer1.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header2.xml.rels><?xml version="1.0" encoding="UTF-8" standalone="yes"?>
<Relationships xmlns="http://schemas.openxmlformats.org/package/2006/relationships"><Relationship Id="rId2" Type="http://schemas.openxmlformats.org/officeDocument/2006/relationships/image" Target="media/image37.png"/><Relationship Id="rId1" Type="http://schemas.openxmlformats.org/officeDocument/2006/relationships/image" Target="media/image3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342</TotalTime>
  <Pages>5</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100</cp:revision>
  <dcterms:created xsi:type="dcterms:W3CDTF">2021-08-02T13:44:00Z</dcterms:created>
  <dcterms:modified xsi:type="dcterms:W3CDTF">2025-01-07T20:52:00Z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